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7601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7601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7601">
        <w:rPr>
          <w:rFonts w:ascii="Times New Roman" w:hAnsi="Times New Roman" w:cs="Times New Roman"/>
          <w:b/>
          <w:sz w:val="28"/>
          <w:szCs w:val="28"/>
        </w:rPr>
        <w:t>«Дом детского творчества» г. Мензелинска Республики Татарстан</w:t>
      </w: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7601" w:rsidRPr="00267601" w:rsidRDefault="00267601" w:rsidP="0026760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67601" w:rsidRPr="00267601" w:rsidRDefault="00267601" w:rsidP="0026760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67601" w:rsidRPr="00267601" w:rsidRDefault="00267601" w:rsidP="0026760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713F">
        <w:rPr>
          <w:rFonts w:ascii="Times New Roman" w:hAnsi="Times New Roman" w:cs="Times New Roman"/>
          <w:b/>
          <w:sz w:val="24"/>
          <w:szCs w:val="24"/>
        </w:rPr>
        <w:t>Принята</w:t>
      </w:r>
      <w:r w:rsidRPr="00267601">
        <w:rPr>
          <w:rFonts w:ascii="Times New Roman" w:hAnsi="Times New Roman" w:cs="Times New Roman"/>
          <w:sz w:val="24"/>
          <w:szCs w:val="24"/>
        </w:rPr>
        <w:t xml:space="preserve"> на заседании                                                                     </w:t>
      </w:r>
      <w:r w:rsidRPr="0096713F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267601" w:rsidRPr="00267601" w:rsidRDefault="00267601" w:rsidP="00267601">
      <w:pPr>
        <w:contextualSpacing/>
        <w:rPr>
          <w:rFonts w:ascii="Times New Roman" w:hAnsi="Times New Roman" w:cs="Times New Roman"/>
          <w:sz w:val="24"/>
          <w:szCs w:val="24"/>
        </w:rPr>
      </w:pPr>
      <w:r w:rsidRPr="00267601">
        <w:rPr>
          <w:rFonts w:ascii="Times New Roman" w:hAnsi="Times New Roman" w:cs="Times New Roman"/>
          <w:sz w:val="24"/>
          <w:szCs w:val="24"/>
        </w:rPr>
        <w:t>методического (педагогического) совета                                      Директор МБУДО ДДТ</w:t>
      </w:r>
    </w:p>
    <w:p w:rsidR="00267601" w:rsidRPr="00267601" w:rsidRDefault="00267601" w:rsidP="00267601">
      <w:pPr>
        <w:contextualSpacing/>
        <w:rPr>
          <w:rFonts w:ascii="Times New Roman" w:hAnsi="Times New Roman" w:cs="Times New Roman"/>
          <w:sz w:val="24"/>
          <w:szCs w:val="24"/>
        </w:rPr>
      </w:pPr>
      <w:r w:rsidRPr="00267601">
        <w:rPr>
          <w:rFonts w:ascii="Times New Roman" w:hAnsi="Times New Roman" w:cs="Times New Roman"/>
          <w:sz w:val="24"/>
          <w:szCs w:val="24"/>
        </w:rPr>
        <w:t>от «____»______________ 20</w:t>
      </w:r>
      <w:r w:rsidR="00D73ACC">
        <w:rPr>
          <w:rFonts w:ascii="Times New Roman" w:hAnsi="Times New Roman" w:cs="Times New Roman"/>
          <w:sz w:val="24"/>
          <w:szCs w:val="24"/>
        </w:rPr>
        <w:t>22</w:t>
      </w:r>
      <w:r w:rsidRPr="00267601">
        <w:rPr>
          <w:rFonts w:ascii="Times New Roman" w:hAnsi="Times New Roman" w:cs="Times New Roman"/>
          <w:sz w:val="24"/>
          <w:szCs w:val="24"/>
        </w:rPr>
        <w:t xml:space="preserve">____ г.                                           ______________ </w:t>
      </w:r>
      <w:r>
        <w:rPr>
          <w:rFonts w:ascii="Times New Roman" w:hAnsi="Times New Roman" w:cs="Times New Roman"/>
          <w:sz w:val="24"/>
          <w:szCs w:val="24"/>
        </w:rPr>
        <w:t>Ялаев Р</w:t>
      </w:r>
      <w:r w:rsidRPr="00267601">
        <w:rPr>
          <w:rFonts w:ascii="Times New Roman" w:hAnsi="Times New Roman" w:cs="Times New Roman"/>
          <w:sz w:val="24"/>
          <w:szCs w:val="24"/>
        </w:rPr>
        <w:t>.</w:t>
      </w:r>
      <w:r w:rsidR="0096713F">
        <w:rPr>
          <w:rFonts w:ascii="Times New Roman" w:hAnsi="Times New Roman" w:cs="Times New Roman"/>
          <w:sz w:val="24"/>
          <w:szCs w:val="24"/>
        </w:rPr>
        <w:t>Х</w:t>
      </w:r>
      <w:r w:rsidRPr="00267601">
        <w:rPr>
          <w:rFonts w:ascii="Times New Roman" w:hAnsi="Times New Roman" w:cs="Times New Roman"/>
          <w:sz w:val="24"/>
          <w:szCs w:val="24"/>
        </w:rPr>
        <w:t>.</w:t>
      </w:r>
    </w:p>
    <w:p w:rsidR="00267601" w:rsidRPr="00267601" w:rsidRDefault="00267601" w:rsidP="00267601">
      <w:pPr>
        <w:contextualSpacing/>
        <w:rPr>
          <w:rFonts w:ascii="Times New Roman" w:hAnsi="Times New Roman" w:cs="Times New Roman"/>
          <w:sz w:val="24"/>
          <w:szCs w:val="24"/>
        </w:rPr>
      </w:pPr>
      <w:r w:rsidRPr="00267601">
        <w:rPr>
          <w:rFonts w:ascii="Times New Roman" w:hAnsi="Times New Roman" w:cs="Times New Roman"/>
          <w:sz w:val="24"/>
          <w:szCs w:val="24"/>
        </w:rPr>
        <w:t>Протокол № ________________                                                 «____»__________ 20</w:t>
      </w:r>
      <w:r w:rsidR="00D73ACC">
        <w:rPr>
          <w:rFonts w:ascii="Times New Roman" w:hAnsi="Times New Roman" w:cs="Times New Roman"/>
          <w:sz w:val="24"/>
          <w:szCs w:val="24"/>
        </w:rPr>
        <w:t>22</w:t>
      </w:r>
      <w:r w:rsidRPr="00267601">
        <w:rPr>
          <w:rFonts w:ascii="Times New Roman" w:hAnsi="Times New Roman" w:cs="Times New Roman"/>
          <w:sz w:val="24"/>
          <w:szCs w:val="24"/>
        </w:rPr>
        <w:t>___ г.</w:t>
      </w:r>
    </w:p>
    <w:p w:rsidR="00267601" w:rsidRPr="00267601" w:rsidRDefault="00267601" w:rsidP="00267601">
      <w:pPr>
        <w:contextualSpacing/>
        <w:rPr>
          <w:rFonts w:ascii="Times New Roman" w:hAnsi="Times New Roman" w:cs="Times New Roman"/>
          <w:sz w:val="52"/>
          <w:szCs w:val="52"/>
        </w:rPr>
      </w:pPr>
    </w:p>
    <w:p w:rsidR="00267601" w:rsidRPr="00267601" w:rsidRDefault="00267601" w:rsidP="00267601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67601">
        <w:rPr>
          <w:rFonts w:ascii="Times New Roman" w:hAnsi="Times New Roman" w:cs="Times New Roman"/>
          <w:b/>
          <w:sz w:val="36"/>
          <w:szCs w:val="36"/>
        </w:rPr>
        <w:t>Дополнительная</w:t>
      </w:r>
      <w:r w:rsidRPr="00267601">
        <w:rPr>
          <w:rFonts w:ascii="Times New Roman" w:hAnsi="Times New Roman" w:cs="Times New Roman"/>
          <w:b/>
          <w:sz w:val="44"/>
          <w:szCs w:val="44"/>
        </w:rPr>
        <w:br/>
      </w:r>
      <w:r w:rsidRPr="00267601">
        <w:rPr>
          <w:rFonts w:ascii="Times New Roman" w:hAnsi="Times New Roman" w:cs="Times New Roman"/>
          <w:b/>
          <w:sz w:val="36"/>
          <w:szCs w:val="36"/>
        </w:rPr>
        <w:t>общеобразовательная общеразвивающая программа</w:t>
      </w: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B2E03">
        <w:rPr>
          <w:rFonts w:ascii="Times New Roman" w:hAnsi="Times New Roman" w:cs="Times New Roman"/>
          <w:b/>
          <w:sz w:val="36"/>
          <w:szCs w:val="36"/>
        </w:rPr>
        <w:t>художественной</w:t>
      </w:r>
      <w:r w:rsidRPr="00267601">
        <w:rPr>
          <w:rFonts w:ascii="Times New Roman" w:hAnsi="Times New Roman" w:cs="Times New Roman"/>
          <w:b/>
          <w:sz w:val="36"/>
          <w:szCs w:val="36"/>
        </w:rPr>
        <w:t xml:space="preserve"> направленности</w:t>
      </w:r>
    </w:p>
    <w:p w:rsidR="00267601" w:rsidRPr="00267601" w:rsidRDefault="00267601" w:rsidP="00267601">
      <w:pPr>
        <w:tabs>
          <w:tab w:val="left" w:pos="2100"/>
          <w:tab w:val="center" w:pos="5102"/>
        </w:tabs>
        <w:contextualSpacing/>
        <w:rPr>
          <w:rFonts w:ascii="Times New Roman" w:hAnsi="Times New Roman" w:cs="Times New Roman"/>
          <w:b/>
          <w:sz w:val="44"/>
          <w:szCs w:val="44"/>
        </w:rPr>
      </w:pPr>
      <w:r w:rsidRPr="00267601">
        <w:rPr>
          <w:rFonts w:ascii="Times New Roman" w:hAnsi="Times New Roman" w:cs="Times New Roman"/>
          <w:b/>
          <w:sz w:val="44"/>
          <w:szCs w:val="44"/>
        </w:rPr>
        <w:tab/>
      </w:r>
      <w:r w:rsidRPr="00267601">
        <w:rPr>
          <w:rFonts w:ascii="Times New Roman" w:hAnsi="Times New Roman" w:cs="Times New Roman"/>
          <w:b/>
          <w:sz w:val="44"/>
          <w:szCs w:val="44"/>
        </w:rPr>
        <w:tab/>
        <w:t xml:space="preserve"> </w:t>
      </w:r>
    </w:p>
    <w:p w:rsid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44"/>
          <w:szCs w:val="44"/>
          <w:lang w:val="tt-RU"/>
        </w:rPr>
      </w:pPr>
      <w:r>
        <w:rPr>
          <w:rFonts w:ascii="Times New Roman" w:hAnsi="Times New Roman" w:cs="Times New Roman"/>
          <w:b/>
          <w:sz w:val="44"/>
          <w:szCs w:val="44"/>
          <w:lang w:val="tt-RU"/>
        </w:rPr>
        <w:t xml:space="preserve"> “</w:t>
      </w:r>
      <w:r w:rsidR="007244D7">
        <w:rPr>
          <w:rFonts w:ascii="Times New Roman" w:hAnsi="Times New Roman" w:cs="Times New Roman"/>
          <w:b/>
          <w:sz w:val="44"/>
          <w:szCs w:val="44"/>
          <w:lang w:val="tt-RU"/>
        </w:rPr>
        <w:t>Балачак сәхнәсе</w:t>
      </w:r>
      <w:r>
        <w:rPr>
          <w:rFonts w:ascii="Times New Roman" w:hAnsi="Times New Roman" w:cs="Times New Roman"/>
          <w:b/>
          <w:sz w:val="44"/>
          <w:szCs w:val="44"/>
          <w:lang w:val="tt-RU"/>
        </w:rPr>
        <w:t>”</w:t>
      </w:r>
    </w:p>
    <w:p w:rsidR="00C34656" w:rsidRPr="0096713F" w:rsidRDefault="00C34656" w:rsidP="00267601">
      <w:pPr>
        <w:contextualSpacing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96713F">
        <w:rPr>
          <w:rFonts w:ascii="Times New Roman" w:hAnsi="Times New Roman" w:cs="Times New Roman"/>
          <w:b/>
          <w:sz w:val="36"/>
          <w:szCs w:val="36"/>
          <w:lang w:val="tt-RU"/>
        </w:rPr>
        <w:t>(1-ый год)</w:t>
      </w: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267601" w:rsidRPr="00D73ACC" w:rsidRDefault="00267601" w:rsidP="00267601">
      <w:pPr>
        <w:contextualSpacing/>
        <w:jc w:val="center"/>
        <w:rPr>
          <w:rFonts w:ascii="Times New Roman" w:hAnsi="Times New Roman" w:cs="Times New Roman"/>
          <w:sz w:val="36"/>
          <w:szCs w:val="36"/>
        </w:rPr>
      </w:pPr>
      <w:r w:rsidRPr="00267601">
        <w:rPr>
          <w:rFonts w:ascii="Times New Roman" w:hAnsi="Times New Roman" w:cs="Times New Roman"/>
          <w:sz w:val="36"/>
          <w:szCs w:val="36"/>
        </w:rPr>
        <w:t xml:space="preserve">Возраст обучающихся: </w:t>
      </w:r>
      <w:r w:rsidR="007244D7">
        <w:rPr>
          <w:rFonts w:ascii="Times New Roman" w:hAnsi="Times New Roman" w:cs="Times New Roman"/>
          <w:sz w:val="36"/>
          <w:szCs w:val="36"/>
          <w:lang w:val="tt-RU"/>
        </w:rPr>
        <w:t>7</w:t>
      </w:r>
      <w:r w:rsidR="00D73ACC">
        <w:rPr>
          <w:rFonts w:ascii="Times New Roman" w:hAnsi="Times New Roman" w:cs="Times New Roman"/>
          <w:sz w:val="36"/>
          <w:szCs w:val="36"/>
        </w:rPr>
        <w:t>-14</w:t>
      </w:r>
      <w:r w:rsidRPr="00D73ACC">
        <w:rPr>
          <w:rFonts w:ascii="Times New Roman" w:hAnsi="Times New Roman" w:cs="Times New Roman"/>
          <w:sz w:val="36"/>
          <w:szCs w:val="36"/>
        </w:rPr>
        <w:t xml:space="preserve"> лет</w:t>
      </w:r>
    </w:p>
    <w:p w:rsidR="00267601" w:rsidRPr="00D73ACC" w:rsidRDefault="00267601" w:rsidP="00267601">
      <w:pPr>
        <w:contextualSpacing/>
        <w:jc w:val="center"/>
        <w:rPr>
          <w:rFonts w:ascii="Times New Roman" w:hAnsi="Times New Roman" w:cs="Times New Roman"/>
          <w:sz w:val="36"/>
          <w:szCs w:val="36"/>
        </w:rPr>
      </w:pPr>
      <w:r w:rsidRPr="00D73ACC">
        <w:rPr>
          <w:rFonts w:ascii="Times New Roman" w:hAnsi="Times New Roman" w:cs="Times New Roman"/>
          <w:sz w:val="36"/>
          <w:szCs w:val="36"/>
        </w:rPr>
        <w:t>Срок реализации: 2 года</w:t>
      </w: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7601" w:rsidRPr="00267601" w:rsidRDefault="00267601" w:rsidP="00267601">
      <w:pPr>
        <w:contextualSpacing/>
        <w:rPr>
          <w:rFonts w:ascii="Times New Roman" w:hAnsi="Times New Roman" w:cs="Times New Roman"/>
          <w:sz w:val="28"/>
          <w:szCs w:val="28"/>
        </w:rPr>
      </w:pPr>
      <w:r w:rsidRPr="00267601">
        <w:rPr>
          <w:rFonts w:ascii="Times New Roman" w:hAnsi="Times New Roman" w:cs="Times New Roman"/>
          <w:sz w:val="32"/>
          <w:szCs w:val="32"/>
        </w:rPr>
        <w:t xml:space="preserve">                      </w:t>
      </w:r>
      <w:r>
        <w:rPr>
          <w:rFonts w:ascii="Times New Roman" w:hAnsi="Times New Roman" w:cs="Times New Roman"/>
          <w:sz w:val="32"/>
          <w:szCs w:val="32"/>
        </w:rPr>
        <w:t xml:space="preserve">                          </w:t>
      </w:r>
      <w:r w:rsidRPr="00267601">
        <w:rPr>
          <w:rFonts w:ascii="Times New Roman" w:hAnsi="Times New Roman" w:cs="Times New Roman"/>
          <w:sz w:val="32"/>
          <w:szCs w:val="32"/>
        </w:rPr>
        <w:t xml:space="preserve">  педагог дополнительного образования</w:t>
      </w:r>
    </w:p>
    <w:p w:rsidR="00267601" w:rsidRPr="00267601" w:rsidRDefault="00267601" w:rsidP="00267601">
      <w:pPr>
        <w:contextualSpacing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267601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="007244D7">
        <w:rPr>
          <w:rFonts w:ascii="Times New Roman" w:hAnsi="Times New Roman" w:cs="Times New Roman"/>
          <w:b/>
          <w:sz w:val="32"/>
          <w:szCs w:val="32"/>
          <w:lang w:val="tt-RU"/>
        </w:rPr>
        <w:t>Бадриев Марат Фаезович</w:t>
      </w:r>
    </w:p>
    <w:p w:rsidR="00267601" w:rsidRPr="00267601" w:rsidRDefault="00267601" w:rsidP="00267601">
      <w:pPr>
        <w:contextualSpacing/>
        <w:jc w:val="right"/>
        <w:rPr>
          <w:rFonts w:ascii="Times New Roman" w:hAnsi="Times New Roman" w:cs="Times New Roman"/>
          <w:b/>
          <w:sz w:val="40"/>
          <w:szCs w:val="40"/>
        </w:rPr>
      </w:pPr>
    </w:p>
    <w:p w:rsidR="00267601" w:rsidRPr="00267601" w:rsidRDefault="00267601" w:rsidP="00267601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267601" w:rsidRDefault="00267601" w:rsidP="00267601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6713F" w:rsidRDefault="0096713F" w:rsidP="00267601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6713F" w:rsidRDefault="0096713F" w:rsidP="00267601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267601" w:rsidRPr="00267601" w:rsidRDefault="00267601" w:rsidP="00267601">
      <w:pPr>
        <w:rPr>
          <w:sz w:val="28"/>
          <w:szCs w:val="28"/>
          <w:lang w:val="tt-RU"/>
        </w:rPr>
      </w:pPr>
    </w:p>
    <w:p w:rsidR="00267601" w:rsidRDefault="00267601" w:rsidP="00267601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267601">
        <w:rPr>
          <w:rFonts w:ascii="Times New Roman" w:hAnsi="Times New Roman" w:cs="Times New Roman"/>
          <w:sz w:val="28"/>
          <w:szCs w:val="28"/>
        </w:rPr>
        <w:t>г. Мензелинск</w:t>
      </w:r>
      <w:r>
        <w:rPr>
          <w:rFonts w:ascii="Times New Roman" w:hAnsi="Times New Roman" w:cs="Times New Roman"/>
          <w:sz w:val="28"/>
          <w:szCs w:val="28"/>
        </w:rPr>
        <w:t>, 202</w:t>
      </w:r>
      <w:r>
        <w:rPr>
          <w:rFonts w:ascii="Times New Roman" w:hAnsi="Times New Roman" w:cs="Times New Roman"/>
          <w:sz w:val="28"/>
          <w:szCs w:val="28"/>
          <w:lang w:val="tt-RU"/>
        </w:rPr>
        <w:t>2</w:t>
      </w:r>
    </w:p>
    <w:p w:rsidR="0096713F" w:rsidRDefault="0096713F" w:rsidP="00267601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C6AD2" w:rsidRPr="00A167E9" w:rsidRDefault="000C6AD2" w:rsidP="000C6AD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167E9">
        <w:rPr>
          <w:rFonts w:ascii="Times New Roman" w:hAnsi="Times New Roman" w:cs="Times New Roman"/>
          <w:b/>
          <w:sz w:val="40"/>
          <w:szCs w:val="40"/>
        </w:rPr>
        <w:lastRenderedPageBreak/>
        <w:t>Структура программы</w:t>
      </w:r>
    </w:p>
    <w:p w:rsidR="000C6AD2" w:rsidRPr="00797B76" w:rsidRDefault="000C6AD2" w:rsidP="000C6AD2">
      <w:pPr>
        <w:pStyle w:val="a6"/>
        <w:spacing w:line="276" w:lineRule="auto"/>
        <w:rPr>
          <w:sz w:val="24"/>
          <w:szCs w:val="24"/>
        </w:rPr>
      </w:pPr>
      <w:r w:rsidRPr="00797B76">
        <w:rPr>
          <w:sz w:val="24"/>
          <w:szCs w:val="24"/>
        </w:rPr>
        <w:t>Пояснительная запис</w:t>
      </w:r>
      <w:r>
        <w:rPr>
          <w:sz w:val="24"/>
          <w:szCs w:val="24"/>
        </w:rPr>
        <w:t>ка………………………………………………………………..</w:t>
      </w:r>
      <w:r w:rsidR="00C34656">
        <w:rPr>
          <w:sz w:val="24"/>
          <w:szCs w:val="24"/>
        </w:rPr>
        <w:t>2-4 стр.</w:t>
      </w:r>
    </w:p>
    <w:p w:rsidR="000C6AD2" w:rsidRPr="00797B76" w:rsidRDefault="000C6AD2" w:rsidP="000C6AD2">
      <w:pPr>
        <w:pStyle w:val="a6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Учебный план на 2022-2023</w:t>
      </w:r>
      <w:r w:rsidRPr="00797B76">
        <w:rPr>
          <w:sz w:val="24"/>
          <w:szCs w:val="24"/>
        </w:rPr>
        <w:t xml:space="preserve"> уч</w:t>
      </w:r>
      <w:r w:rsidR="00C34656">
        <w:rPr>
          <w:sz w:val="24"/>
          <w:szCs w:val="24"/>
        </w:rPr>
        <w:t>ебный год…………………………………………….4-5 стр.</w:t>
      </w:r>
    </w:p>
    <w:p w:rsidR="000C6AD2" w:rsidRPr="00797B76" w:rsidRDefault="000C6AD2" w:rsidP="000C6AD2">
      <w:pPr>
        <w:pStyle w:val="a6"/>
        <w:spacing w:line="276" w:lineRule="auto"/>
        <w:rPr>
          <w:sz w:val="24"/>
          <w:szCs w:val="24"/>
        </w:rPr>
      </w:pPr>
      <w:r w:rsidRPr="00797B76">
        <w:rPr>
          <w:sz w:val="24"/>
          <w:szCs w:val="24"/>
        </w:rPr>
        <w:t>Содер</w:t>
      </w:r>
      <w:r>
        <w:rPr>
          <w:sz w:val="24"/>
          <w:szCs w:val="24"/>
        </w:rPr>
        <w:t>жание программы обучения на 2022-2023</w:t>
      </w:r>
      <w:r w:rsidRPr="00797B76">
        <w:rPr>
          <w:sz w:val="24"/>
          <w:szCs w:val="24"/>
        </w:rPr>
        <w:t xml:space="preserve"> </w:t>
      </w:r>
      <w:r>
        <w:rPr>
          <w:sz w:val="24"/>
          <w:szCs w:val="24"/>
        </w:rPr>
        <w:t>гг…………………………………</w:t>
      </w:r>
      <w:r w:rsidRPr="00797B76">
        <w:rPr>
          <w:sz w:val="24"/>
          <w:szCs w:val="24"/>
        </w:rPr>
        <w:t>.</w:t>
      </w:r>
      <w:r w:rsidR="00C34656">
        <w:rPr>
          <w:sz w:val="24"/>
          <w:szCs w:val="24"/>
        </w:rPr>
        <w:t xml:space="preserve"> 5 стр.</w:t>
      </w:r>
    </w:p>
    <w:p w:rsidR="00FB2E03" w:rsidRPr="00797B76" w:rsidRDefault="000C6AD2" w:rsidP="00FB2E03">
      <w:pPr>
        <w:pStyle w:val="a6"/>
        <w:spacing w:line="276" w:lineRule="auto"/>
        <w:rPr>
          <w:sz w:val="24"/>
          <w:szCs w:val="24"/>
        </w:rPr>
      </w:pPr>
      <w:r w:rsidRPr="00797B76">
        <w:rPr>
          <w:sz w:val="24"/>
          <w:szCs w:val="24"/>
        </w:rPr>
        <w:t>Планируемые результаты освоен</w:t>
      </w:r>
      <w:r>
        <w:rPr>
          <w:sz w:val="24"/>
          <w:szCs w:val="24"/>
        </w:rPr>
        <w:t>ия программы……………………………………</w:t>
      </w:r>
      <w:r w:rsidR="00C34656">
        <w:rPr>
          <w:sz w:val="24"/>
          <w:szCs w:val="24"/>
        </w:rPr>
        <w:t>5</w:t>
      </w:r>
      <w:r w:rsidR="00FB2E03">
        <w:rPr>
          <w:sz w:val="24"/>
          <w:szCs w:val="24"/>
        </w:rPr>
        <w:t>-6 стр.</w:t>
      </w:r>
      <w:r w:rsidR="00FB2E03" w:rsidRPr="00FB2E03">
        <w:rPr>
          <w:sz w:val="24"/>
          <w:szCs w:val="24"/>
        </w:rPr>
        <w:t xml:space="preserve"> </w:t>
      </w:r>
      <w:r w:rsidR="00FB2E03" w:rsidRPr="00797B76">
        <w:rPr>
          <w:sz w:val="24"/>
          <w:szCs w:val="24"/>
        </w:rPr>
        <w:t>Список литератур</w:t>
      </w:r>
      <w:r w:rsidR="00FB2E03">
        <w:rPr>
          <w:sz w:val="24"/>
          <w:szCs w:val="24"/>
        </w:rPr>
        <w:t>ы и интернет- ресурсов ………………..………………………….6 стр.</w:t>
      </w:r>
    </w:p>
    <w:p w:rsidR="000C6AD2" w:rsidRDefault="00FB2E03" w:rsidP="000C6AD2">
      <w:pPr>
        <w:pStyle w:val="a6"/>
        <w:spacing w:line="276" w:lineRule="auto"/>
        <w:rPr>
          <w:bCs/>
          <w:color w:val="111111"/>
          <w:sz w:val="24"/>
          <w:szCs w:val="24"/>
        </w:rPr>
      </w:pPr>
      <w:r w:rsidRPr="00FB2E03">
        <w:rPr>
          <w:bCs/>
          <w:color w:val="111111"/>
          <w:sz w:val="24"/>
          <w:szCs w:val="24"/>
        </w:rPr>
        <w:t>Календарный учебный график программы………………………………………..7-17 стр.</w:t>
      </w:r>
    </w:p>
    <w:p w:rsidR="00870A3C" w:rsidRPr="00797B76" w:rsidRDefault="00870A3C" w:rsidP="000C6AD2">
      <w:pPr>
        <w:pStyle w:val="a6"/>
        <w:spacing w:line="276" w:lineRule="auto"/>
        <w:rPr>
          <w:sz w:val="24"/>
          <w:szCs w:val="24"/>
        </w:rPr>
      </w:pPr>
      <w:r>
        <w:rPr>
          <w:bCs/>
          <w:color w:val="111111"/>
          <w:sz w:val="24"/>
          <w:szCs w:val="24"/>
        </w:rPr>
        <w:t>Формы и методы контроля………………………………………………………….17 стр.</w:t>
      </w: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F" w:rsidRDefault="00942B4F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6DFA" w:rsidRPr="00D73ACC" w:rsidRDefault="000C6AD2" w:rsidP="00D73AC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3ACC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Актуальность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В основе программы лежит идея использования потенциала театральной педагогики, позволяющей развивать личность ребёнка, оптимизировать процесс развития речи, голоса, чувства ритма, пластики движений.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Новизна</w:t>
      </w: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 образовательной программы состоит в том, что учебно-воспитательный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формированию нравственных качеств у воспитанников объединения.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способствует подъему духовно-нравственной культуры и отвечает запросам различных социальных групп нашего общества, обеспечивает совершенствование процесса развития и воспитания детей. Выбор профессии не является конечным результатом программы, но даёт возможность обучить детей профессиональным навыкам, предоставляет условия для проведения педагогом профориентационной работы.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Полученные знания позволят воспитанникам преодолеть психологическую инертность, позволят развить их творческую активность, способность сравнивать, анализировать, планировать, ставить внутренние цели, стремиться к ним.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3ACC">
        <w:rPr>
          <w:rFonts w:ascii="Times New Roman" w:hAnsi="Times New Roman" w:cs="Times New Roman"/>
          <w:b/>
          <w:sz w:val="24"/>
          <w:szCs w:val="24"/>
          <w:lang w:val="tt-RU"/>
        </w:rPr>
        <w:t>Нормативно-правовой и документальной</w:t>
      </w:r>
      <w:r w:rsidRPr="00D73ACC">
        <w:rPr>
          <w:rFonts w:ascii="Times New Roman" w:hAnsi="Times New Roman" w:cs="Times New Roman"/>
          <w:b/>
          <w:sz w:val="24"/>
          <w:szCs w:val="24"/>
        </w:rPr>
        <w:t xml:space="preserve"> основой  разработки программы являются: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 xml:space="preserve"> 1. Федеральный закон об образовании в Российской Федерации от 29.12.2012 №273-ФЗ 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 xml:space="preserve">2. Концепция развития дополнительного образования детей от </w:t>
      </w:r>
      <w:r w:rsidRPr="00D73ACC">
        <w:rPr>
          <w:rFonts w:ascii="Times New Roman" w:hAnsi="Times New Roman" w:cs="Times New Roman"/>
          <w:sz w:val="24"/>
          <w:szCs w:val="24"/>
          <w:lang w:val="tt-RU"/>
        </w:rPr>
        <w:t>31.03.2022</w:t>
      </w:r>
      <w:r w:rsidRPr="00D73ACC">
        <w:rPr>
          <w:rFonts w:ascii="Times New Roman" w:hAnsi="Times New Roman" w:cs="Times New Roman"/>
          <w:sz w:val="24"/>
          <w:szCs w:val="24"/>
        </w:rPr>
        <w:t xml:space="preserve"> №678-р 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4. 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 xml:space="preserve">8. </w:t>
      </w:r>
      <w:r w:rsidRPr="00D73ACC">
        <w:rPr>
          <w:rFonts w:ascii="Times New Roman" w:hAnsi="Times New Roman" w:cs="Times New Roman"/>
          <w:color w:val="000000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0B6DFA" w:rsidRPr="00D73ACC" w:rsidRDefault="000B6DFA" w:rsidP="00D73AC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9. Устав образовательной организации.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Целью</w:t>
      </w: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 программы является обеспечение эстетического, интеллектуального, нравственного развития воспитанников. Воспитание творческой индивидуальности ребёнка, развитие интереса и отзывчивости к искусству театра и актерской деятельности.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</w:t>
      </w: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, решаемые в рамках данной программы:</w:t>
      </w:r>
    </w:p>
    <w:p w:rsidR="000B6DFA" w:rsidRPr="00D73ACC" w:rsidRDefault="000B6DFA" w:rsidP="00D73ACC">
      <w:pPr>
        <w:spacing w:after="0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Обучающие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знакомство детей с различными видами театра (кукольный, драматический, оперный, театр балета, музыкальной комедии).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- поэтапное освоение детьми различных видов творчества.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совершенствование артистических навыков детей в плане переживания и воплощения образа, моделирование навыков социального поведения в заданных условиях.</w:t>
      </w:r>
    </w:p>
    <w:p w:rsidR="000B6DFA" w:rsidRPr="00D73ACC" w:rsidRDefault="000B6DFA" w:rsidP="00D73ACC">
      <w:pPr>
        <w:spacing w:after="0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Развивающие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речевой культуры;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эстетического вкуса.</w:t>
      </w:r>
    </w:p>
    <w:p w:rsidR="000B6DFA" w:rsidRPr="00D73ACC" w:rsidRDefault="000B6DFA" w:rsidP="00D73ACC">
      <w:pPr>
        <w:spacing w:after="0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воспитательные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-воспитание творческой активности ребёнка, ценящей в себе и других такие качества, как доброжелательность, трудолюбие, уважение к творчеству других.</w:t>
      </w:r>
    </w:p>
    <w:p w:rsidR="000B6DFA" w:rsidRPr="00D73ACC" w:rsidRDefault="000B6DFA" w:rsidP="00D73ACC">
      <w:pPr>
        <w:pStyle w:val="a3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D73ACC">
        <w:rPr>
          <w:rFonts w:ascii="Times New Roman" w:hAnsi="Times New Roman" w:cs="Times New Roman"/>
          <w:b/>
          <w:sz w:val="24"/>
          <w:szCs w:val="24"/>
        </w:rPr>
        <w:t>Сроки реализации дополнительной образовательной программы</w:t>
      </w:r>
    </w:p>
    <w:p w:rsidR="000B6DFA" w:rsidRPr="00D73ACC" w:rsidRDefault="000B6DFA" w:rsidP="00D73ACC">
      <w:pPr>
        <w:spacing w:after="2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Образовательная программа «</w:t>
      </w:r>
      <w:r w:rsidR="007244D7">
        <w:rPr>
          <w:rFonts w:ascii="Times New Roman" w:hAnsi="Times New Roman" w:cs="Times New Roman"/>
          <w:sz w:val="24"/>
          <w:szCs w:val="24"/>
          <w:lang w:val="tt-RU"/>
        </w:rPr>
        <w:t>Балачак сәхнәсе</w:t>
      </w:r>
      <w:r w:rsidRPr="00D73ACC">
        <w:rPr>
          <w:rFonts w:ascii="Times New Roman" w:hAnsi="Times New Roman" w:cs="Times New Roman"/>
          <w:sz w:val="24"/>
          <w:szCs w:val="24"/>
        </w:rPr>
        <w:t xml:space="preserve">» разработана на один год. Программа обучения включает 144 часа. Занятия проводятся согласно тематическим планам 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рассчитана для учащихся 5-8 класса, на 1 год обучения.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70% содержания планирования направлено на активную двигательную деятельность учащихся. Это: репетиции, показ спектаклей, подготовка костюмов, посещение театров. Остальное время распределено на проведение тематических бесед, просмотр электронных презентаций и сказок, заучивание текстов, репетиции. Для успешной реализации программы будут использованы Интерет-ресурсы, посещение спектаклей.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Особенности реализации программы: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Программа включает следующие разделы:</w:t>
      </w:r>
    </w:p>
    <w:p w:rsidR="000B6DFA" w:rsidRPr="00D73ACC" w:rsidRDefault="000B6DFA" w:rsidP="00D73ACC">
      <w:pPr>
        <w:numPr>
          <w:ilvl w:val="0"/>
          <w:numId w:val="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Театральная игра</w:t>
      </w:r>
    </w:p>
    <w:p w:rsidR="000B6DFA" w:rsidRPr="00D73ACC" w:rsidRDefault="000B6DFA" w:rsidP="00D73ACC">
      <w:pPr>
        <w:numPr>
          <w:ilvl w:val="0"/>
          <w:numId w:val="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Культура и техника речи</w:t>
      </w:r>
    </w:p>
    <w:p w:rsidR="000B6DFA" w:rsidRPr="00D73ACC" w:rsidRDefault="000B6DFA" w:rsidP="00D73ACC">
      <w:pPr>
        <w:numPr>
          <w:ilvl w:val="0"/>
          <w:numId w:val="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Ритмопластика</w:t>
      </w:r>
    </w:p>
    <w:p w:rsidR="000B6DFA" w:rsidRPr="00D73ACC" w:rsidRDefault="000B6DFA" w:rsidP="00D73ACC">
      <w:pPr>
        <w:numPr>
          <w:ilvl w:val="0"/>
          <w:numId w:val="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Основы театральной культуры</w:t>
      </w:r>
    </w:p>
    <w:p w:rsidR="000B6DFA" w:rsidRPr="00D73ACC" w:rsidRDefault="000B6DFA" w:rsidP="00D73ACC">
      <w:pPr>
        <w:numPr>
          <w:ilvl w:val="0"/>
          <w:numId w:val="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над спектаклем, показ спектакля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Занятия театрального кружка состоят из теоретической и практической частей. Теоретическая часть включает краткие сведения о развитии театрального искусства, цикл познавательных бесед о жизни и творчестве великих мастеров театра, беседы о красоте вокруг нас, профессиональной ориентации школьников. Практическая часть работы направлена на получение навыков актерского мастерства.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Формы работы:</w:t>
      </w:r>
    </w:p>
    <w:p w:rsid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 занятий - групповые и индивидуальные занятия для отработки дикции, мезансцены.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Основными формами проведения занятий являются:</w:t>
      </w:r>
    </w:p>
    <w:p w:rsidR="000B6DFA" w:rsidRPr="00D73ACC" w:rsidRDefault="000B6DFA" w:rsidP="00D73ACC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театральные игры,</w:t>
      </w:r>
    </w:p>
    <w:p w:rsidR="000B6DFA" w:rsidRPr="00D73ACC" w:rsidRDefault="000B6DFA" w:rsidP="00D73ACC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конкурсы,</w:t>
      </w:r>
    </w:p>
    <w:p w:rsidR="000B6DFA" w:rsidRPr="00D73ACC" w:rsidRDefault="000B6DFA" w:rsidP="00D73ACC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викторины,</w:t>
      </w:r>
    </w:p>
    <w:p w:rsidR="000B6DFA" w:rsidRPr="00D73ACC" w:rsidRDefault="000B6DFA" w:rsidP="00D73ACC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беседы,</w:t>
      </w:r>
    </w:p>
    <w:p w:rsidR="000B6DFA" w:rsidRPr="00D73ACC" w:rsidRDefault="000B6DFA" w:rsidP="00D73ACC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экскурсии в театр и музеи,</w:t>
      </w:r>
    </w:p>
    <w:p w:rsidR="000B6DFA" w:rsidRPr="00D73ACC" w:rsidRDefault="000B6DFA" w:rsidP="00D73ACC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спектакли</w:t>
      </w:r>
    </w:p>
    <w:p w:rsidR="000B6DFA" w:rsidRPr="00D73ACC" w:rsidRDefault="000B6DFA" w:rsidP="00D73ACC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праздники.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Постановка сценок к конкретным школьным мероприятиям, инсценировка сценариев школьных праздников, театральные постановки сказок, эпизодов из литературных произведений, - все это направлено на приобщение детей к театральному искусству и мастерству.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Ожидаемые </w:t>
      </w: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результаты освоения программы: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Учащиеся должны знать</w:t>
      </w:r>
    </w:p>
    <w:p w:rsidR="000B6DFA" w:rsidRPr="00D73ACC" w:rsidRDefault="000B6DFA" w:rsidP="00D73ACC">
      <w:pPr>
        <w:numPr>
          <w:ilvl w:val="0"/>
          <w:numId w:val="5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 поведения зрителя, этикет в театре до, во время и после спектакля;</w:t>
      </w:r>
    </w:p>
    <w:p w:rsidR="000B6DFA" w:rsidRPr="00D73ACC" w:rsidRDefault="000B6DFA" w:rsidP="00D73ACC">
      <w:pPr>
        <w:numPr>
          <w:ilvl w:val="0"/>
          <w:numId w:val="5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виды и жанры театрального искусства (опера, балет, драма; комедия, трагедия; и т.д.);</w:t>
      </w:r>
    </w:p>
    <w:p w:rsidR="000B6DFA" w:rsidRPr="00D73ACC" w:rsidRDefault="000B6DFA" w:rsidP="00D73ACC">
      <w:pPr>
        <w:numPr>
          <w:ilvl w:val="0"/>
          <w:numId w:val="5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чётко произносить в разных темпах 8-10 скороговорок;</w:t>
      </w:r>
    </w:p>
    <w:p w:rsidR="000B6DFA" w:rsidRPr="00D73ACC" w:rsidRDefault="000B6DFA" w:rsidP="00D73ACC">
      <w:pPr>
        <w:numPr>
          <w:ilvl w:val="0"/>
          <w:numId w:val="5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наизусть стихотворения русских авторов.</w:t>
      </w:r>
    </w:p>
    <w:p w:rsidR="00942B4F" w:rsidRDefault="00942B4F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Учащиеся должны уметь</w:t>
      </w:r>
    </w:p>
    <w:p w:rsidR="000B6DFA" w:rsidRPr="00D73ACC" w:rsidRDefault="000B6DFA" w:rsidP="00D73ACC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владеть комплексом артикуляционной гимнастики;</w:t>
      </w:r>
    </w:p>
    <w:p w:rsidR="000B6DFA" w:rsidRPr="00D73ACC" w:rsidRDefault="000B6DFA" w:rsidP="00D73ACC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действовать в предлагаемых обстоятельствах с импровизированным текстом на заданную тему;</w:t>
      </w:r>
    </w:p>
    <w:p w:rsidR="000B6DFA" w:rsidRPr="00D73ACC" w:rsidRDefault="000B6DFA" w:rsidP="00D73ACC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произносить скороговорку и стихотворный текст в движении и разных позах;</w:t>
      </w:r>
    </w:p>
    <w:p w:rsidR="000B6DFA" w:rsidRPr="00D73ACC" w:rsidRDefault="000B6DFA" w:rsidP="00D73ACC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произносить на одном дыхании длинную фразу или четверостишие;</w:t>
      </w:r>
    </w:p>
    <w:p w:rsidR="000B6DFA" w:rsidRPr="00D73ACC" w:rsidRDefault="000B6DFA" w:rsidP="00D73ACC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произносить одну и ту же фразу или скороговорку с разными интонациями;</w:t>
      </w:r>
    </w:p>
    <w:p w:rsidR="000B6DFA" w:rsidRPr="00D73ACC" w:rsidRDefault="000B6DFA" w:rsidP="00D73ACC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 наизусть стихотворный текст, правильно произнося слова и расставляя логические ударения;</w:t>
      </w:r>
    </w:p>
    <w:p w:rsidR="000B6DFA" w:rsidRPr="00D73ACC" w:rsidRDefault="000B6DFA" w:rsidP="00D73ACC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строить диалог с партнером на заданную тему;</w:t>
      </w:r>
    </w:p>
    <w:p w:rsidR="00627197" w:rsidRPr="00D73ACC" w:rsidRDefault="000B6DFA" w:rsidP="00D73ACC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подбирать рифму к заданному слову и составлять диалог между сказочными героями.</w:t>
      </w:r>
    </w:p>
    <w:p w:rsidR="00627197" w:rsidRPr="00D73ACC" w:rsidRDefault="00627197" w:rsidP="00D73ACC">
      <w:pPr>
        <w:pStyle w:val="1"/>
        <w:spacing w:after="240"/>
        <w:contextualSpacing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</w:pPr>
      <w:r w:rsidRPr="00D73ACC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Учебный план на 2022-2023 учебный го</w:t>
      </w:r>
      <w:r w:rsidR="00D73ACC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д</w:t>
      </w:r>
    </w:p>
    <w:tbl>
      <w:tblPr>
        <w:tblStyle w:val="a4"/>
        <w:tblW w:w="10632" w:type="dxa"/>
        <w:tblInd w:w="-601" w:type="dxa"/>
        <w:tblLook w:val="04A0" w:firstRow="1" w:lastRow="0" w:firstColumn="1" w:lastColumn="0" w:noHBand="0" w:noVBand="1"/>
      </w:tblPr>
      <w:tblGrid>
        <w:gridCol w:w="567"/>
        <w:gridCol w:w="3722"/>
        <w:gridCol w:w="1314"/>
        <w:gridCol w:w="1341"/>
        <w:gridCol w:w="1525"/>
        <w:gridCol w:w="2163"/>
      </w:tblGrid>
      <w:tr w:rsidR="00627197" w:rsidRPr="00D73ACC" w:rsidTr="00C34656">
        <w:trPr>
          <w:trHeight w:val="1134"/>
        </w:trPr>
        <w:tc>
          <w:tcPr>
            <w:tcW w:w="567" w:type="dxa"/>
            <w:vMerge w:val="restart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722" w:type="dxa"/>
            <w:vMerge w:val="restart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Темы занятий</w:t>
            </w:r>
          </w:p>
        </w:tc>
        <w:tc>
          <w:tcPr>
            <w:tcW w:w="4180" w:type="dxa"/>
            <w:gridSpan w:val="3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163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Формы</w:t>
            </w:r>
          </w:p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аттестации/</w:t>
            </w:r>
          </w:p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контроля</w:t>
            </w:r>
          </w:p>
        </w:tc>
      </w:tr>
      <w:tr w:rsidR="00627197" w:rsidRPr="00D73ACC" w:rsidTr="00C34656">
        <w:tc>
          <w:tcPr>
            <w:tcW w:w="567" w:type="dxa"/>
            <w:vMerge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22" w:type="dxa"/>
            <w:vMerge/>
          </w:tcPr>
          <w:p w:rsidR="00627197" w:rsidRPr="00D73ACC" w:rsidRDefault="00627197" w:rsidP="00D73ACC">
            <w:pPr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627197" w:rsidRPr="00D73ACC" w:rsidRDefault="00627197" w:rsidP="00D73ACC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spacing w:after="240"/>
              <w:ind w:left="33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163" w:type="dxa"/>
          </w:tcPr>
          <w:p w:rsidR="00627197" w:rsidRPr="00D73ACC" w:rsidRDefault="00627197" w:rsidP="00D73ACC">
            <w:pPr>
              <w:spacing w:after="240"/>
              <w:ind w:left="33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627197" w:rsidRPr="00D73ACC" w:rsidTr="00C34656">
        <w:tc>
          <w:tcPr>
            <w:tcW w:w="567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722" w:type="dxa"/>
          </w:tcPr>
          <w:p w:rsidR="00627197" w:rsidRPr="00D73ACC" w:rsidRDefault="00627197" w:rsidP="00D73ACC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Вводное занятие. </w:t>
            </w:r>
            <w:r w:rsidRPr="00D73AC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Инструктаж по ТБ. Правила поведения.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63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627197" w:rsidRPr="00D73ACC" w:rsidTr="00C34656">
        <w:tc>
          <w:tcPr>
            <w:tcW w:w="567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722" w:type="dxa"/>
          </w:tcPr>
          <w:p w:rsidR="00627197" w:rsidRPr="00D73ACC" w:rsidRDefault="00627197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163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творческая работа</w:t>
            </w:r>
          </w:p>
        </w:tc>
      </w:tr>
      <w:tr w:rsidR="00627197" w:rsidRPr="00D73ACC" w:rsidTr="00C34656">
        <w:tc>
          <w:tcPr>
            <w:tcW w:w="567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722" w:type="dxa"/>
          </w:tcPr>
          <w:p w:rsidR="00627197" w:rsidRPr="00D73ACC" w:rsidRDefault="00627197" w:rsidP="00D73ACC">
            <w:pPr>
              <w:spacing w:after="150" w:line="18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Театральная игра</w:t>
            </w:r>
          </w:p>
        </w:tc>
        <w:tc>
          <w:tcPr>
            <w:tcW w:w="1314" w:type="dxa"/>
          </w:tcPr>
          <w:p w:rsidR="00627197" w:rsidRPr="00D73ACC" w:rsidRDefault="00EC5B45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EC5B4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3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Фотоотчет</w:t>
            </w:r>
          </w:p>
        </w:tc>
      </w:tr>
      <w:tr w:rsidR="00627197" w:rsidRPr="00D73ACC" w:rsidTr="00C34656">
        <w:tc>
          <w:tcPr>
            <w:tcW w:w="567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722" w:type="dxa"/>
          </w:tcPr>
          <w:p w:rsidR="00627197" w:rsidRPr="00D73ACC" w:rsidRDefault="00627197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Культура и техника речи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63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627197" w:rsidRPr="00D73ACC" w:rsidTr="00C34656">
        <w:tc>
          <w:tcPr>
            <w:tcW w:w="567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722" w:type="dxa"/>
          </w:tcPr>
          <w:p w:rsidR="00627197" w:rsidRPr="00D73ACC" w:rsidRDefault="00627197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Ритмопластика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163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Индивидуальный опрос</w:t>
            </w:r>
          </w:p>
        </w:tc>
      </w:tr>
      <w:tr w:rsidR="00627197" w:rsidRPr="00D73ACC" w:rsidTr="00C34656">
        <w:tc>
          <w:tcPr>
            <w:tcW w:w="567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722" w:type="dxa"/>
          </w:tcPr>
          <w:p w:rsidR="00627197" w:rsidRPr="00D73ACC" w:rsidRDefault="00627197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163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627197" w:rsidRPr="00D73ACC" w:rsidTr="00C34656">
        <w:tc>
          <w:tcPr>
            <w:tcW w:w="567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722" w:type="dxa"/>
          </w:tcPr>
          <w:p w:rsidR="00627197" w:rsidRPr="00D73ACC" w:rsidRDefault="00627197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спектаклем, показ спектакля</w:t>
            </w:r>
          </w:p>
        </w:tc>
        <w:tc>
          <w:tcPr>
            <w:tcW w:w="1314" w:type="dxa"/>
          </w:tcPr>
          <w:p w:rsidR="00627197" w:rsidRPr="00D73ACC" w:rsidRDefault="00EC5B45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41" w:type="dxa"/>
          </w:tcPr>
          <w:p w:rsidR="00627197" w:rsidRPr="00D73ACC" w:rsidRDefault="00EC5B45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EC5B4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3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627197" w:rsidRPr="00D73ACC" w:rsidTr="00C34656">
        <w:tc>
          <w:tcPr>
            <w:tcW w:w="567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722" w:type="dxa"/>
          </w:tcPr>
          <w:p w:rsidR="00627197" w:rsidRPr="00D73ACC" w:rsidRDefault="00627197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Заключительное занятие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3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Фотоотчет</w:t>
            </w:r>
          </w:p>
        </w:tc>
      </w:tr>
      <w:tr w:rsidR="00627197" w:rsidRPr="00D73ACC" w:rsidTr="00C34656">
        <w:tc>
          <w:tcPr>
            <w:tcW w:w="567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722" w:type="dxa"/>
          </w:tcPr>
          <w:p w:rsidR="00627197" w:rsidRPr="00D73ACC" w:rsidRDefault="00627197" w:rsidP="00D73ACC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Аттестация обучающихся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3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Промежуточная аттестация</w:t>
            </w:r>
          </w:p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Показ спектакля</w:t>
            </w:r>
          </w:p>
        </w:tc>
      </w:tr>
      <w:tr w:rsidR="00627197" w:rsidRPr="00D73ACC" w:rsidTr="00C34656">
        <w:tc>
          <w:tcPr>
            <w:tcW w:w="567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722" w:type="dxa"/>
          </w:tcPr>
          <w:p w:rsidR="00627197" w:rsidRPr="00D73ACC" w:rsidRDefault="00627197" w:rsidP="00D73ACC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Воспитательные мероприятия 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63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Внеклассные мероприятия</w:t>
            </w:r>
          </w:p>
        </w:tc>
      </w:tr>
      <w:tr w:rsidR="00627197" w:rsidRPr="00D73ACC" w:rsidTr="00C34656">
        <w:tc>
          <w:tcPr>
            <w:tcW w:w="567" w:type="dxa"/>
          </w:tcPr>
          <w:p w:rsidR="00627197" w:rsidRPr="00D73ACC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22" w:type="dxa"/>
          </w:tcPr>
          <w:p w:rsidR="00627197" w:rsidRPr="00D73ACC" w:rsidRDefault="00627197" w:rsidP="00D73ACC">
            <w:pPr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314" w:type="dxa"/>
          </w:tcPr>
          <w:p w:rsidR="00627197" w:rsidRPr="00D73ACC" w:rsidRDefault="00627197" w:rsidP="00D73ACC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144ч.</w:t>
            </w:r>
          </w:p>
        </w:tc>
        <w:tc>
          <w:tcPr>
            <w:tcW w:w="1341" w:type="dxa"/>
          </w:tcPr>
          <w:p w:rsidR="00627197" w:rsidRPr="00D73ACC" w:rsidRDefault="00627197" w:rsidP="00D73ACC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525" w:type="dxa"/>
          </w:tcPr>
          <w:p w:rsidR="00627197" w:rsidRPr="00D73ACC" w:rsidRDefault="00627197" w:rsidP="00D73ACC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163" w:type="dxa"/>
          </w:tcPr>
          <w:p w:rsidR="00627197" w:rsidRPr="00D73ACC" w:rsidRDefault="00627197" w:rsidP="00D73ACC">
            <w:pPr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27197" w:rsidRPr="00D73ACC" w:rsidRDefault="00627197" w:rsidP="00D73ACC">
      <w:pPr>
        <w:pStyle w:val="1"/>
        <w:spacing w:after="240"/>
        <w:contextualSpacing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D73ACC">
        <w:rPr>
          <w:rFonts w:ascii="Times New Roman" w:hAnsi="Times New Roman" w:cs="Times New Roman"/>
          <w:b/>
          <w:color w:val="auto"/>
          <w:sz w:val="24"/>
          <w:szCs w:val="24"/>
        </w:rPr>
        <w:t>Содержание программы обучения на 2022-2023 гг:</w:t>
      </w:r>
    </w:p>
    <w:p w:rsidR="00627197" w:rsidRPr="00D73ACC" w:rsidRDefault="00627197" w:rsidP="00D73ACC">
      <w:pPr>
        <w:pStyle w:val="1"/>
        <w:spacing w:after="240"/>
        <w:contextualSpacing/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</w:pPr>
      <w:r w:rsidRPr="00D73ACC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Планируемые результаты освоения программы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hAnsi="Times New Roman" w:cs="Times New Roman"/>
          <w:color w:val="000000"/>
          <w:sz w:val="24"/>
          <w:szCs w:val="24"/>
        </w:rPr>
        <w:t>Предметные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Учащиеся научатся:</w:t>
      </w:r>
    </w:p>
    <w:p w:rsidR="00627197" w:rsidRPr="00D73ACC" w:rsidRDefault="00627197" w:rsidP="00D73ACC">
      <w:pPr>
        <w:numPr>
          <w:ilvl w:val="0"/>
          <w:numId w:val="1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читать, соблюдая орфоэпические и интонационные нормы чтения;</w:t>
      </w:r>
    </w:p>
    <w:p w:rsidR="00627197" w:rsidRPr="00D73ACC" w:rsidRDefault="00627197" w:rsidP="00D73ACC">
      <w:pPr>
        <w:numPr>
          <w:ilvl w:val="0"/>
          <w:numId w:val="1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выразительному чтению;</w:t>
      </w:r>
    </w:p>
    <w:p w:rsidR="00627197" w:rsidRPr="00D73ACC" w:rsidRDefault="00627197" w:rsidP="00D73ACC">
      <w:pPr>
        <w:numPr>
          <w:ilvl w:val="0"/>
          <w:numId w:val="1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различать произведения по жанру;</w:t>
      </w:r>
    </w:p>
    <w:p w:rsidR="00627197" w:rsidRPr="00D73ACC" w:rsidRDefault="00627197" w:rsidP="00D73ACC">
      <w:pPr>
        <w:numPr>
          <w:ilvl w:val="0"/>
          <w:numId w:val="1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речевое дыхание и правильную артикуляцию;</w:t>
      </w:r>
    </w:p>
    <w:p w:rsidR="00627197" w:rsidRPr="00D73ACC" w:rsidRDefault="00627197" w:rsidP="00D73ACC">
      <w:pPr>
        <w:numPr>
          <w:ilvl w:val="0"/>
          <w:numId w:val="1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видам театрального искусства, основам актёрского мастерства;</w:t>
      </w:r>
    </w:p>
    <w:p w:rsidR="00627197" w:rsidRPr="00D73ACC" w:rsidRDefault="00627197" w:rsidP="00D73ACC">
      <w:pPr>
        <w:numPr>
          <w:ilvl w:val="0"/>
          <w:numId w:val="1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сочинять этюды по сказкам;</w:t>
      </w:r>
    </w:p>
    <w:p w:rsidR="00627197" w:rsidRPr="00D73ACC" w:rsidRDefault="00627197" w:rsidP="00D73ACC">
      <w:pPr>
        <w:numPr>
          <w:ilvl w:val="0"/>
          <w:numId w:val="1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умению выражать разнообразные эмоциональные состояния (грусть, радость, злоба, удивление, восхищение)</w:t>
      </w:r>
    </w:p>
    <w:p w:rsidR="00627197" w:rsidRPr="00D73ACC" w:rsidRDefault="00627197" w:rsidP="00D73ACC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27197" w:rsidRPr="00D73ACC" w:rsidRDefault="00627197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lastRenderedPageBreak/>
        <w:t>Метапредметные: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Метапредметными результатами</w:t>
      </w: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 изучения курса является формирование следующих универсальных учебных действий (УУД).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Регулятивные УУД: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627197" w:rsidRPr="00D73ACC" w:rsidRDefault="00627197" w:rsidP="00D73ACC">
      <w:pPr>
        <w:numPr>
          <w:ilvl w:val="0"/>
          <w:numId w:val="8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и принимать учебную задачу, сформулированную учителем;</w:t>
      </w:r>
    </w:p>
    <w:p w:rsidR="00627197" w:rsidRPr="00D73ACC" w:rsidRDefault="00627197" w:rsidP="00D73ACC">
      <w:pPr>
        <w:numPr>
          <w:ilvl w:val="0"/>
          <w:numId w:val="8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планировать свои действия на отдельных этапах работы над пьесой;</w:t>
      </w:r>
    </w:p>
    <w:p w:rsidR="00627197" w:rsidRPr="00D73ACC" w:rsidRDefault="00627197" w:rsidP="00D73ACC">
      <w:pPr>
        <w:numPr>
          <w:ilvl w:val="0"/>
          <w:numId w:val="8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контроль, коррекцию и оценку результатов своей деятельности;</w:t>
      </w:r>
    </w:p>
    <w:p w:rsidR="00627197" w:rsidRPr="00D73ACC" w:rsidRDefault="00627197" w:rsidP="00D73ACC">
      <w:pPr>
        <w:numPr>
          <w:ilvl w:val="0"/>
          <w:numId w:val="8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анализировать причины успеха/неуспеха, осваивать с помощью учителя позитивные установки типа: «У меня всё получится», «Я ещё многое смогу».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Познавательные УУД: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627197" w:rsidRPr="00D73ACC" w:rsidRDefault="00627197" w:rsidP="00D73ACC">
      <w:pPr>
        <w:numPr>
          <w:ilvl w:val="0"/>
          <w:numId w:val="9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 приёмами анализа и синтеза при чтении и просмотре видеозаписей, проводить сравнение и анализ поведения героя;</w:t>
      </w:r>
    </w:p>
    <w:p w:rsidR="00627197" w:rsidRPr="00D73ACC" w:rsidRDefault="00627197" w:rsidP="00D73ACC">
      <w:pPr>
        <w:numPr>
          <w:ilvl w:val="0"/>
          <w:numId w:val="9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и применять полученную информацию при выполнении заданий;</w:t>
      </w:r>
    </w:p>
    <w:p w:rsidR="00627197" w:rsidRPr="00D73ACC" w:rsidRDefault="00627197" w:rsidP="00D73ACC">
      <w:pPr>
        <w:numPr>
          <w:ilvl w:val="0"/>
          <w:numId w:val="9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проявлять индивидуальные творческие способности при сочинении рассказов, сказок, этюдов, подборе простейших рифм, чтении по ролям и инсценировании.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Коммуникативные УУД: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включаться в диалог, в коллективное обсуждение, проявлять инициативу и активность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работать в группе, учитывать мнения партнёров, отличные от собственных;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обращаться за помощью;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формулировать свои затруднения;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предлагать помощь и сотрудничество;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слушать собеседника;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договариваться о распределении функций и ролей в совместной деятельности, приходить к общему решению;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формулировать собственное мнение и позицию;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взаимный контроль;</w:t>
      </w:r>
    </w:p>
    <w:p w:rsidR="00627197" w:rsidRPr="00D73ACC" w:rsidRDefault="00627197" w:rsidP="00D73ACC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адекватно оценивать собственное поведение и поведение окружающих.</w:t>
      </w:r>
    </w:p>
    <w:p w:rsidR="00627197" w:rsidRPr="00D73ACC" w:rsidRDefault="00627197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627197" w:rsidRPr="00D73ACC" w:rsidRDefault="00627197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Личностные:</w:t>
      </w: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 учеников будут сформированы:</w:t>
      </w:r>
    </w:p>
    <w:p w:rsidR="000B6DFA" w:rsidRPr="00D73ACC" w:rsidRDefault="000B6DFA" w:rsidP="00D73ACC">
      <w:pPr>
        <w:numPr>
          <w:ilvl w:val="0"/>
          <w:numId w:val="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потребность сотрудничества со сверстниками, доброжелательное отношение к сверстникам, бесконфликтное поведение, стремление прислушиваться к мнению одноклассников;</w:t>
      </w:r>
    </w:p>
    <w:p w:rsidR="000B6DFA" w:rsidRPr="00D73ACC" w:rsidRDefault="000B6DFA" w:rsidP="00D73ACC">
      <w:pPr>
        <w:numPr>
          <w:ilvl w:val="0"/>
          <w:numId w:val="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целостность взгляда на мир средствами литературных произведений;</w:t>
      </w:r>
    </w:p>
    <w:p w:rsidR="000B6DFA" w:rsidRPr="00D73ACC" w:rsidRDefault="000B6DFA" w:rsidP="00D73ACC">
      <w:pPr>
        <w:numPr>
          <w:ilvl w:val="0"/>
          <w:numId w:val="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этические чувства, эстетические потребности, ценности и чувства на основе опыта слушания и заучивания произведений художественной литературы;</w:t>
      </w:r>
    </w:p>
    <w:p w:rsidR="000B6DFA" w:rsidRPr="00D73ACC" w:rsidRDefault="000B6DFA" w:rsidP="00420AE6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значимости занятий театральным искусством для личного развития.</w:t>
      </w:r>
    </w:p>
    <w:p w:rsidR="00627197" w:rsidRPr="00D73ACC" w:rsidRDefault="00627197" w:rsidP="00E76B9A">
      <w:pPr>
        <w:pStyle w:val="1"/>
        <w:contextualSpacing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D73ACC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Организационно – педагогические условия реализации программы</w:t>
      </w:r>
    </w:p>
    <w:p w:rsidR="00627197" w:rsidRPr="00D73ACC" w:rsidRDefault="00627197" w:rsidP="00D73ACC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D73ACC">
        <w:rPr>
          <w:rFonts w:ascii="Times New Roman" w:hAnsi="Times New Roman" w:cs="Times New Roman"/>
          <w:sz w:val="24"/>
          <w:szCs w:val="24"/>
        </w:rPr>
        <w:t>Формы и методы учебной деятельности обучающихся</w:t>
      </w:r>
    </w:p>
    <w:p w:rsidR="000C6AD2" w:rsidRPr="00D73ACC" w:rsidRDefault="000C6AD2" w:rsidP="00D73ACC">
      <w:pPr>
        <w:pStyle w:val="a7"/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Формы занятий - групповые и индивидуальные занятия для отработки дикции, мезансцены.</w:t>
      </w:r>
    </w:p>
    <w:p w:rsidR="000C6AD2" w:rsidRPr="00D73ACC" w:rsidRDefault="000C6AD2" w:rsidP="00D73ACC">
      <w:pPr>
        <w:pStyle w:val="a7"/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Основными формами проведения занятий являются:</w:t>
      </w:r>
    </w:p>
    <w:p w:rsidR="000C6AD2" w:rsidRPr="00D73ACC" w:rsidRDefault="000C6AD2" w:rsidP="00D73ACC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театральные игры,</w:t>
      </w:r>
    </w:p>
    <w:p w:rsidR="000C6AD2" w:rsidRPr="00D73ACC" w:rsidRDefault="000C6AD2" w:rsidP="00D73ACC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конкурсы,</w:t>
      </w:r>
    </w:p>
    <w:p w:rsidR="000C6AD2" w:rsidRPr="00D73ACC" w:rsidRDefault="000C6AD2" w:rsidP="00D73ACC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викторины,</w:t>
      </w:r>
    </w:p>
    <w:p w:rsidR="000C6AD2" w:rsidRPr="00D73ACC" w:rsidRDefault="000C6AD2" w:rsidP="00D73ACC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беседы,</w:t>
      </w:r>
    </w:p>
    <w:p w:rsidR="000C6AD2" w:rsidRPr="00D73ACC" w:rsidRDefault="000C6AD2" w:rsidP="00D73ACC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экскурсии в театр и музеи,</w:t>
      </w:r>
    </w:p>
    <w:p w:rsidR="000C6AD2" w:rsidRPr="00D73ACC" w:rsidRDefault="000C6AD2" w:rsidP="00D73ACC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спектакли</w:t>
      </w:r>
    </w:p>
    <w:p w:rsidR="000C6AD2" w:rsidRPr="00D73ACC" w:rsidRDefault="000C6AD2" w:rsidP="00D73ACC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 w:rsidRPr="00D73ACC">
        <w:rPr>
          <w:color w:val="000000"/>
        </w:rPr>
        <w:t>праздники.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73AC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Материально-техническое обеспечение </w:t>
      </w:r>
    </w:p>
    <w:p w:rsidR="00627197" w:rsidRPr="00D73ACC" w:rsidRDefault="00627197" w:rsidP="00D73ACC">
      <w:pPr>
        <w:numPr>
          <w:ilvl w:val="0"/>
          <w:numId w:val="1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Электронные презентации «Правила поведения в театре»</w:t>
      </w:r>
    </w:p>
    <w:p w:rsidR="00627197" w:rsidRPr="00D73ACC" w:rsidRDefault="00627197" w:rsidP="00D73ACC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«Виды театрального искусства»</w:t>
      </w:r>
    </w:p>
    <w:p w:rsidR="00627197" w:rsidRDefault="00627197" w:rsidP="00D73ACC">
      <w:pPr>
        <w:numPr>
          <w:ilvl w:val="0"/>
          <w:numId w:val="18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color w:val="000000"/>
          <w:sz w:val="24"/>
          <w:szCs w:val="24"/>
        </w:rPr>
        <w:t>Сценарии сказок, пьес, детские книги.</w:t>
      </w:r>
    </w:p>
    <w:p w:rsidR="00E76B9A" w:rsidRDefault="00E76B9A" w:rsidP="00E76B9A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76B9A" w:rsidRDefault="00E76B9A" w:rsidP="00E76B9A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76B9A" w:rsidRDefault="00E76B9A" w:rsidP="00FF27AA">
      <w:pPr>
        <w:pStyle w:val="a7"/>
        <w:jc w:val="center"/>
      </w:pPr>
      <w:r>
        <w:rPr>
          <w:b/>
          <w:bCs/>
        </w:rPr>
        <w:t xml:space="preserve">Формы </w:t>
      </w:r>
      <w:r w:rsidR="00942B4F">
        <w:rPr>
          <w:b/>
          <w:bCs/>
        </w:rPr>
        <w:t>аттестации/контроля и оценочные материалы</w:t>
      </w:r>
    </w:p>
    <w:p w:rsidR="00E76B9A" w:rsidRDefault="00E76B9A" w:rsidP="00E76B9A">
      <w:pPr>
        <w:pStyle w:val="a7"/>
      </w:pPr>
      <w:r>
        <w:t>Для полноценной реализации данной программы используются разные виды контроля:</w:t>
      </w:r>
    </w:p>
    <w:p w:rsidR="00E76B9A" w:rsidRDefault="00E76B9A" w:rsidP="00E76B9A">
      <w:pPr>
        <w:pStyle w:val="a7"/>
        <w:numPr>
          <w:ilvl w:val="0"/>
          <w:numId w:val="20"/>
        </w:numPr>
      </w:pPr>
      <w:r>
        <w:t>текущий – осуществляется посредством наблюдения за деятельностью ребенка в процессе занятий;</w:t>
      </w:r>
    </w:p>
    <w:p w:rsidR="00E76B9A" w:rsidRDefault="00E76B9A" w:rsidP="00E76B9A">
      <w:pPr>
        <w:pStyle w:val="a7"/>
        <w:numPr>
          <w:ilvl w:val="0"/>
          <w:numId w:val="20"/>
        </w:numPr>
      </w:pPr>
      <w:r>
        <w:t>промежуточный – праздники, соревнования, занятия-зачеты, конкурсы ;</w:t>
      </w:r>
    </w:p>
    <w:p w:rsidR="00E76B9A" w:rsidRDefault="00E76B9A" w:rsidP="00E76B9A">
      <w:pPr>
        <w:pStyle w:val="a7"/>
        <w:numPr>
          <w:ilvl w:val="0"/>
          <w:numId w:val="20"/>
        </w:numPr>
      </w:pPr>
      <w:r>
        <w:t>итоговый – открытые занятия, спектакли.</w:t>
      </w:r>
    </w:p>
    <w:p w:rsidR="00E76B9A" w:rsidRPr="00E76B9A" w:rsidRDefault="00E76B9A" w:rsidP="00E76B9A">
      <w:pPr>
        <w:pStyle w:val="a7"/>
        <w:rPr>
          <w:b/>
          <w:lang w:val="tt-RU"/>
        </w:rPr>
      </w:pPr>
      <w:r>
        <w:rPr>
          <w:b/>
          <w:bCs/>
        </w:rPr>
        <w:t>Формой подведения итогов</w:t>
      </w:r>
      <w:r>
        <w:t xml:space="preserve"> считать: выступление на школьных праздниках, торжественных и тематических линейках, участие в школьных мероприятиях, родительских собраниях, классных часах, участие в мероприятиях младших классов, инсценирование сказок, сценок из жизни школы и постановка сказок и пьесок для свободного просмотра.</w:t>
      </w:r>
    </w:p>
    <w:p w:rsidR="00C85BD0" w:rsidRPr="00D73ACC" w:rsidRDefault="00C85BD0" w:rsidP="00420AE6">
      <w:pPr>
        <w:pStyle w:val="a7"/>
        <w:shd w:val="clear" w:color="auto" w:fill="FFFFFF"/>
        <w:spacing w:before="0" w:beforeAutospacing="0" w:after="0" w:afterAutospacing="0"/>
        <w:contextualSpacing/>
        <w:rPr>
          <w:color w:val="000000"/>
        </w:rPr>
      </w:pPr>
      <w:r w:rsidRPr="00D73ACC">
        <w:rPr>
          <w:b/>
          <w:bCs/>
          <w:color w:val="000000"/>
        </w:rPr>
        <w:t>Литература для учителя:</w:t>
      </w:r>
    </w:p>
    <w:p w:rsidR="00C85BD0" w:rsidRPr="00D73ACC" w:rsidRDefault="00C85BD0" w:rsidP="00420AE6">
      <w:pPr>
        <w:pStyle w:val="a7"/>
        <w:shd w:val="clear" w:color="auto" w:fill="FFFFFF"/>
        <w:spacing w:before="0" w:beforeAutospacing="0" w:after="0" w:afterAutospacing="0"/>
        <w:contextualSpacing/>
        <w:rPr>
          <w:color w:val="000000"/>
        </w:rPr>
      </w:pPr>
      <w:r w:rsidRPr="00D73ACC">
        <w:rPr>
          <w:color w:val="000000"/>
        </w:rPr>
        <w:t>Баряева Л.Б. и др. Театрализованные игры-занятия с детьми.. – С-П., 2001.</w:t>
      </w:r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color w:val="000000"/>
        </w:rPr>
        <w:t>Белюшкина И.Б. и др. Театр, где играют дети. – М., 2001.</w:t>
      </w:r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color w:val="000000"/>
        </w:rPr>
        <w:t>Буров А.Г. Режиссура и педагогика. М. 1987. (Б-чка "В помощь худож. самодеятельности". N 23).</w:t>
      </w:r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color w:val="000000"/>
        </w:rPr>
        <w:t>Винокурова Н.К. Развитие творческих способностей учащихся. – М., 1999.</w:t>
      </w:r>
    </w:p>
    <w:p w:rsidR="00C85BD0" w:rsidRDefault="00C85BD0" w:rsidP="00420AE6">
      <w:pPr>
        <w:pStyle w:val="a7"/>
        <w:shd w:val="clear" w:color="auto" w:fill="FFFFFF"/>
        <w:spacing w:before="0" w:beforeAutospacing="0" w:after="0" w:afterAutospacing="0"/>
        <w:contextualSpacing/>
        <w:rPr>
          <w:color w:val="000000"/>
        </w:rPr>
      </w:pPr>
      <w:r w:rsidRPr="00D73ACC">
        <w:rPr>
          <w:color w:val="000000"/>
        </w:rPr>
        <w:t>Гапелин Е.Р. Школьный театр. СПб. 1999</w:t>
      </w:r>
    </w:p>
    <w:p w:rsidR="00420AE6" w:rsidRDefault="00420AE6" w:rsidP="00420A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Безымянная Т.О., Школьный театр, М, 2001г. </w:t>
      </w:r>
    </w:p>
    <w:p w:rsidR="00420AE6" w:rsidRDefault="00420AE6" w:rsidP="00420A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Каришев-Лубоцкий С.И., Театрализованные представления для детей школьного возраста. М., 2005 г.</w:t>
      </w:r>
    </w:p>
    <w:p w:rsidR="00420AE6" w:rsidRDefault="00420AE6" w:rsidP="00420A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Выпуски журнала «Педсовет» </w:t>
      </w:r>
    </w:p>
    <w:p w:rsidR="00420AE6" w:rsidRDefault="00420AE6" w:rsidP="00420AE6">
      <w:pPr>
        <w:spacing w:after="0"/>
        <w:rPr>
          <w:rFonts w:ascii="OpenSans" w:hAnsi="OpenSans"/>
          <w:color w:val="000000"/>
          <w:sz w:val="24"/>
          <w:szCs w:val="24"/>
          <w:shd w:val="clear" w:color="auto" w:fill="FFFFFF"/>
        </w:rPr>
      </w:pPr>
      <w:r>
        <w:rPr>
          <w:rFonts w:ascii="OpenSans" w:hAnsi="OpenSans"/>
          <w:color w:val="000000"/>
          <w:sz w:val="24"/>
          <w:szCs w:val="24"/>
          <w:shd w:val="clear" w:color="auto" w:fill="FFFFFF"/>
        </w:rPr>
        <w:t xml:space="preserve"> Школа творчества: Авторские программы эстетического воспитания детей средствами театра – М.: ВЦХТ, 2014 – 139 с., 2009 г.</w:t>
      </w:r>
    </w:p>
    <w:p w:rsidR="00420AE6" w:rsidRDefault="00420AE6" w:rsidP="00420AE6">
      <w:pPr>
        <w:spacing w:after="0"/>
        <w:rPr>
          <w:rFonts w:ascii="OpenSans" w:hAnsi="OpenSans"/>
          <w:color w:val="000000"/>
          <w:sz w:val="24"/>
          <w:szCs w:val="24"/>
          <w:shd w:val="clear" w:color="auto" w:fill="FFFFFF"/>
        </w:rPr>
      </w:pPr>
      <w:r>
        <w:rPr>
          <w:rFonts w:ascii="OpenSans" w:hAnsi="OpenSans"/>
          <w:color w:val="000000"/>
          <w:sz w:val="24"/>
          <w:szCs w:val="24"/>
          <w:shd w:val="clear" w:color="auto" w:fill="FFFFFF"/>
        </w:rPr>
        <w:t xml:space="preserve"> Сборник татарских пьес для детей «Татар балалар пьесалары» Казань,   «ТАРИХ»,</w:t>
      </w:r>
    </w:p>
    <w:p w:rsidR="00420AE6" w:rsidRDefault="00420AE6" w:rsidP="00420AE6">
      <w:pPr>
        <w:spacing w:after="0" w:line="240" w:lineRule="auto"/>
        <w:rPr>
          <w:rFonts w:ascii="OpenSans" w:hAnsi="OpenSans"/>
          <w:color w:val="000000"/>
          <w:sz w:val="24"/>
          <w:szCs w:val="24"/>
          <w:shd w:val="clear" w:color="auto" w:fill="FFFFFF"/>
        </w:rPr>
      </w:pPr>
      <w:r>
        <w:rPr>
          <w:rFonts w:ascii="OpenSans" w:hAnsi="OpenSans"/>
          <w:color w:val="000000"/>
          <w:sz w:val="24"/>
          <w:szCs w:val="24"/>
          <w:shd w:val="clear" w:color="auto" w:fill="FFFFFF"/>
        </w:rPr>
        <w:t>2003 г.</w:t>
      </w:r>
    </w:p>
    <w:p w:rsidR="00E76B9A" w:rsidRDefault="00E76B9A" w:rsidP="00420AE6">
      <w:pPr>
        <w:spacing w:after="0" w:line="240" w:lineRule="auto"/>
        <w:rPr>
          <w:rFonts w:ascii="OpenSans" w:hAnsi="OpenSans"/>
          <w:color w:val="000000"/>
          <w:sz w:val="24"/>
          <w:szCs w:val="24"/>
          <w:shd w:val="clear" w:color="auto" w:fill="FFFFFF"/>
        </w:rPr>
      </w:pPr>
    </w:p>
    <w:p w:rsidR="00C85BD0" w:rsidRPr="00D73ACC" w:rsidRDefault="00C85BD0" w:rsidP="00420AE6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b/>
          <w:bCs/>
          <w:color w:val="000000"/>
        </w:rPr>
        <w:t>Литература для обучающихся:</w:t>
      </w:r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color w:val="000000"/>
        </w:rPr>
        <w:t>Габбе Т.А. Быль - небыль. Русские народные сказки, легенды, притчи.- Новосибирское книжное издательство, 1992</w:t>
      </w:r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color w:val="000000"/>
        </w:rPr>
        <w:t>Детская энциклопедия, т.12 «Искусство».- М.: «Просвещение», 1968.</w:t>
      </w:r>
    </w:p>
    <w:p w:rsidR="00C85BD0" w:rsidRPr="00D73ACC" w:rsidRDefault="00C85BD0" w:rsidP="00D73ACC">
      <w:pPr>
        <w:pStyle w:val="a7"/>
        <w:shd w:val="clear" w:color="auto" w:fill="FFFFFF"/>
        <w:contextualSpacing/>
        <w:rPr>
          <w:color w:val="000000"/>
        </w:rPr>
      </w:pPr>
      <w:r w:rsidRPr="00D73ACC">
        <w:rPr>
          <w:b/>
          <w:bCs/>
          <w:color w:val="000000"/>
        </w:rPr>
        <w:t>Интернет – ресурсы</w:t>
      </w:r>
    </w:p>
    <w:p w:rsidR="00C85BD0" w:rsidRPr="00420AE6" w:rsidRDefault="00C85BD0" w:rsidP="00D73ACC">
      <w:pPr>
        <w:pStyle w:val="a7"/>
        <w:shd w:val="clear" w:color="auto" w:fill="FFFFFF"/>
        <w:contextualSpacing/>
      </w:pPr>
      <w:r w:rsidRPr="00D73ACC">
        <w:rPr>
          <w:color w:val="000000"/>
        </w:rPr>
        <w:t>Имена.org- популярно об именах и фамилиях </w:t>
      </w:r>
      <w:hyperlink r:id="rId8" w:tgtFrame="_blank" w:history="1">
        <w:r w:rsidRPr="00420AE6">
          <w:rPr>
            <w:rStyle w:val="a8"/>
            <w:color w:val="auto"/>
          </w:rPr>
          <w:t>http://www.imena.org</w:t>
        </w:r>
      </w:hyperlink>
    </w:p>
    <w:p w:rsidR="00C85BD0" w:rsidRPr="00420AE6" w:rsidRDefault="00C85BD0" w:rsidP="00D73ACC">
      <w:pPr>
        <w:pStyle w:val="a7"/>
        <w:shd w:val="clear" w:color="auto" w:fill="FFFFFF"/>
        <w:contextualSpacing/>
        <w:rPr>
          <w:lang w:val="en-US"/>
        </w:rPr>
      </w:pPr>
      <w:r w:rsidRPr="00420AE6">
        <w:rPr>
          <w:lang w:val="en-US"/>
        </w:rPr>
        <w:t xml:space="preserve">World Art - </w:t>
      </w:r>
      <w:r w:rsidRPr="00420AE6">
        <w:t>мировое</w:t>
      </w:r>
      <w:r w:rsidRPr="00420AE6">
        <w:rPr>
          <w:lang w:val="en-US"/>
        </w:rPr>
        <w:t xml:space="preserve"> </w:t>
      </w:r>
      <w:r w:rsidRPr="00420AE6">
        <w:t>искусство</w:t>
      </w:r>
      <w:r w:rsidRPr="00420AE6">
        <w:rPr>
          <w:lang w:val="en-US"/>
        </w:rPr>
        <w:t> </w:t>
      </w:r>
      <w:hyperlink r:id="rId9" w:tgtFrame="_blank" w:history="1">
        <w:r w:rsidRPr="00420AE6">
          <w:rPr>
            <w:rStyle w:val="a8"/>
            <w:color w:val="auto"/>
            <w:lang w:val="en-US"/>
          </w:rPr>
          <w:t>http://www.world-art.ru</w:t>
        </w:r>
      </w:hyperlink>
    </w:p>
    <w:p w:rsidR="00D21A00" w:rsidRPr="00D21A00" w:rsidRDefault="00D21A00" w:rsidP="00CB4702">
      <w:pPr>
        <w:contextualSpacing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en-US"/>
        </w:rPr>
      </w:pPr>
    </w:p>
    <w:p w:rsidR="00D21A00" w:rsidRDefault="00D21A00" w:rsidP="00CB4702">
      <w:pPr>
        <w:contextualSpacing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en-US"/>
        </w:rPr>
      </w:pPr>
    </w:p>
    <w:p w:rsidR="00D21A00" w:rsidRDefault="00D21A00" w:rsidP="00CB4702">
      <w:pPr>
        <w:contextualSpacing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en-US"/>
        </w:rPr>
      </w:pPr>
    </w:p>
    <w:p w:rsidR="00D21A00" w:rsidRDefault="00D21A00" w:rsidP="00FF27AA">
      <w:pPr>
        <w:contextualSpacing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en-US"/>
        </w:rPr>
      </w:pPr>
    </w:p>
    <w:p w:rsidR="00FF27AA" w:rsidRDefault="00FF27AA" w:rsidP="00FF27AA">
      <w:pPr>
        <w:contextualSpacing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en-US"/>
        </w:rPr>
      </w:pPr>
      <w:bookmarkStart w:id="0" w:name="_GoBack"/>
      <w:bookmarkEnd w:id="0"/>
    </w:p>
    <w:p w:rsidR="00D21A00" w:rsidRDefault="00D21A00" w:rsidP="00CB4702">
      <w:pPr>
        <w:contextualSpacing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en-US"/>
        </w:rPr>
      </w:pPr>
    </w:p>
    <w:p w:rsidR="00D21A00" w:rsidRDefault="00D21A00" w:rsidP="00CB4702">
      <w:pPr>
        <w:contextualSpacing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lastRenderedPageBreak/>
        <w:tab/>
      </w: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ab/>
        <w:t>Приложение 1</w:t>
      </w:r>
    </w:p>
    <w:p w:rsidR="00D21A00" w:rsidRDefault="00D21A00" w:rsidP="00CB4702">
      <w:pPr>
        <w:contextualSpacing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</w:pPr>
    </w:p>
    <w:p w:rsidR="00CB4702" w:rsidRPr="00D73ACC" w:rsidRDefault="00CB4702" w:rsidP="00CB470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3ACC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Календарный учебный график</w:t>
      </w:r>
      <w:r w:rsidRPr="00D73ACC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tt-RU"/>
        </w:rPr>
        <w:t xml:space="preserve"> </w:t>
      </w:r>
      <w:r w:rsidRPr="00D73ACC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дополнительной общеобразовательной</w:t>
      </w:r>
      <w:r w:rsidRPr="00D73ACC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br/>
        <w:t xml:space="preserve">общеразвивающей программы на </w:t>
      </w:r>
      <w:r w:rsidRPr="00D73ACC">
        <w:rPr>
          <w:rFonts w:ascii="Times New Roman" w:hAnsi="Times New Roman" w:cs="Times New Roman"/>
          <w:b/>
          <w:sz w:val="24"/>
          <w:szCs w:val="24"/>
        </w:rPr>
        <w:t>2022-2023 учебный год</w:t>
      </w:r>
    </w:p>
    <w:tbl>
      <w:tblPr>
        <w:tblStyle w:val="a4"/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135"/>
        <w:gridCol w:w="834"/>
        <w:gridCol w:w="882"/>
        <w:gridCol w:w="1470"/>
        <w:gridCol w:w="1120"/>
        <w:gridCol w:w="690"/>
        <w:gridCol w:w="1949"/>
        <w:gridCol w:w="1134"/>
        <w:gridCol w:w="1418"/>
      </w:tblGrid>
      <w:tr w:rsidR="00CB4702" w:rsidRPr="00D73ACC" w:rsidTr="00C34656">
        <w:tc>
          <w:tcPr>
            <w:tcW w:w="1135" w:type="dxa"/>
            <w:vAlign w:val="center"/>
          </w:tcPr>
          <w:p w:rsidR="00CB4702" w:rsidRPr="00D73ACC" w:rsidRDefault="00CB4702" w:rsidP="00E53B3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п/п </w:t>
            </w:r>
          </w:p>
        </w:tc>
        <w:tc>
          <w:tcPr>
            <w:tcW w:w="834" w:type="dxa"/>
            <w:vAlign w:val="center"/>
          </w:tcPr>
          <w:p w:rsidR="00CB4702" w:rsidRPr="00D73ACC" w:rsidRDefault="00CB4702" w:rsidP="00E53B3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Месяц </w:t>
            </w:r>
          </w:p>
        </w:tc>
        <w:tc>
          <w:tcPr>
            <w:tcW w:w="882" w:type="dxa"/>
            <w:vAlign w:val="center"/>
          </w:tcPr>
          <w:p w:rsidR="00CB4702" w:rsidRPr="00D73ACC" w:rsidRDefault="00CB4702" w:rsidP="00E53B3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Число </w:t>
            </w:r>
          </w:p>
        </w:tc>
        <w:tc>
          <w:tcPr>
            <w:tcW w:w="1470" w:type="dxa"/>
            <w:vAlign w:val="center"/>
          </w:tcPr>
          <w:p w:rsidR="00CB4702" w:rsidRPr="00D73ACC" w:rsidRDefault="00CB4702" w:rsidP="00E53B3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проведения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занятия</w:t>
            </w:r>
          </w:p>
        </w:tc>
        <w:tc>
          <w:tcPr>
            <w:tcW w:w="1120" w:type="dxa"/>
            <w:vAlign w:val="center"/>
          </w:tcPr>
          <w:p w:rsidR="00CB4702" w:rsidRPr="00D73ACC" w:rsidRDefault="00CB4702" w:rsidP="00E53B3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занятия</w:t>
            </w:r>
          </w:p>
        </w:tc>
        <w:tc>
          <w:tcPr>
            <w:tcW w:w="690" w:type="dxa"/>
            <w:vAlign w:val="center"/>
          </w:tcPr>
          <w:p w:rsidR="00CB4702" w:rsidRPr="00D73ACC" w:rsidRDefault="00CB4702" w:rsidP="00E53B3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часов</w:t>
            </w:r>
          </w:p>
        </w:tc>
        <w:tc>
          <w:tcPr>
            <w:tcW w:w="1949" w:type="dxa"/>
            <w:vAlign w:val="center"/>
          </w:tcPr>
          <w:p w:rsidR="00CB4702" w:rsidRPr="00D73ACC" w:rsidRDefault="00CB4702" w:rsidP="00E53B3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занятия</w:t>
            </w:r>
          </w:p>
        </w:tc>
        <w:tc>
          <w:tcPr>
            <w:tcW w:w="1134" w:type="dxa"/>
            <w:vAlign w:val="center"/>
          </w:tcPr>
          <w:p w:rsidR="00CB4702" w:rsidRPr="00D73ACC" w:rsidRDefault="00CB4702" w:rsidP="00E53B3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проведения</w:t>
            </w:r>
          </w:p>
        </w:tc>
        <w:tc>
          <w:tcPr>
            <w:tcW w:w="1418" w:type="dxa"/>
            <w:vAlign w:val="center"/>
          </w:tcPr>
          <w:p w:rsidR="00CB4702" w:rsidRPr="00D73ACC" w:rsidRDefault="00CB4702" w:rsidP="00E53B3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контроля</w:t>
            </w:r>
          </w:p>
        </w:tc>
      </w:tr>
      <w:tr w:rsidR="00CB4702" w:rsidRPr="00D73ACC" w:rsidTr="00C34656">
        <w:tc>
          <w:tcPr>
            <w:tcW w:w="1135" w:type="dxa"/>
          </w:tcPr>
          <w:p w:rsidR="00CB4702" w:rsidRPr="00D73ACC" w:rsidRDefault="00CB470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683A7B">
              <w:rPr>
                <w:rFonts w:ascii="Times New Roman" w:hAnsi="Times New Roman" w:cs="Times New Roman"/>
                <w:b/>
                <w:sz w:val="24"/>
                <w:szCs w:val="24"/>
              </w:rPr>
              <w:t>,2</w:t>
            </w:r>
          </w:p>
        </w:tc>
        <w:tc>
          <w:tcPr>
            <w:tcW w:w="834" w:type="dxa"/>
          </w:tcPr>
          <w:p w:rsidR="00CB4702" w:rsidRPr="00D73ACC" w:rsidRDefault="00CB470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882" w:type="dxa"/>
          </w:tcPr>
          <w:p w:rsidR="00CB4702" w:rsidRPr="00420AE6" w:rsidRDefault="004B79C7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0A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07</w:t>
            </w:r>
            <w:r w:rsidR="00CB4702" w:rsidRPr="00420A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.09</w:t>
            </w:r>
          </w:p>
        </w:tc>
        <w:tc>
          <w:tcPr>
            <w:tcW w:w="1470" w:type="dxa"/>
          </w:tcPr>
          <w:p w:rsidR="00CB4702" w:rsidRPr="00D73ACC" w:rsidRDefault="00CB4702" w:rsidP="00E53B3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B4702" w:rsidRPr="00D73ACC" w:rsidRDefault="00CB470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B4702" w:rsidRPr="00D73ACC" w:rsidRDefault="00C37E92" w:rsidP="00E53B3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="00CB4702"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еседа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90" w:type="dxa"/>
          </w:tcPr>
          <w:p w:rsidR="00CB4702" w:rsidRPr="00D73ACC" w:rsidRDefault="00CB470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B4702" w:rsidRDefault="00CB4702" w:rsidP="00E53B3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Вводное занятие (1 ч)</w:t>
            </w:r>
          </w:p>
          <w:p w:rsidR="00CB4702" w:rsidRPr="00D73ACC" w:rsidRDefault="00CB4702" w:rsidP="00E53B3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Правила техники безопасности (1 ч)</w:t>
            </w:r>
          </w:p>
        </w:tc>
        <w:tc>
          <w:tcPr>
            <w:tcW w:w="1134" w:type="dxa"/>
          </w:tcPr>
          <w:p w:rsidR="00CB4702" w:rsidRPr="00D73ACC" w:rsidRDefault="00CB4702" w:rsidP="00E53B3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</w:p>
        </w:tc>
        <w:tc>
          <w:tcPr>
            <w:tcW w:w="1418" w:type="dxa"/>
          </w:tcPr>
          <w:p w:rsidR="00CB4702" w:rsidRPr="00D73ACC" w:rsidRDefault="00CB4702" w:rsidP="00E53B3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CB4702" w:rsidRPr="00D73ACC" w:rsidTr="00C34656">
        <w:tc>
          <w:tcPr>
            <w:tcW w:w="1135" w:type="dxa"/>
          </w:tcPr>
          <w:p w:rsidR="00CB4702" w:rsidRPr="00D73ACC" w:rsidRDefault="00683A7B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3.4</w:t>
            </w:r>
          </w:p>
        </w:tc>
        <w:tc>
          <w:tcPr>
            <w:tcW w:w="834" w:type="dxa"/>
          </w:tcPr>
          <w:p w:rsidR="00CB4702" w:rsidRPr="00D73ACC" w:rsidRDefault="00CB470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B4702" w:rsidRPr="00420AE6" w:rsidRDefault="004B79C7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0A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09.09</w:t>
            </w:r>
          </w:p>
        </w:tc>
        <w:tc>
          <w:tcPr>
            <w:tcW w:w="1470" w:type="dxa"/>
          </w:tcPr>
          <w:p w:rsidR="00CB4702" w:rsidRPr="00D73ACC" w:rsidRDefault="00CB4702" w:rsidP="00E53B3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B4702" w:rsidRPr="00D73ACC" w:rsidRDefault="00CB470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B4702" w:rsidRPr="00D73ACC" w:rsidRDefault="00CB4702" w:rsidP="00E53B3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690" w:type="dxa"/>
          </w:tcPr>
          <w:p w:rsidR="00CB4702" w:rsidRPr="00D73ACC" w:rsidRDefault="00CB470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B4702" w:rsidRDefault="00CB4702" w:rsidP="00E53B3D">
            <w:pPr>
              <w:spacing w:after="15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7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Театральное искусство, его главная особенность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(1 ч)</w:t>
            </w:r>
          </w:p>
          <w:p w:rsidR="00CB4702" w:rsidRDefault="00CB470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Актерское мастерство.</w:t>
            </w:r>
          </w:p>
          <w:p w:rsidR="00CB4702" w:rsidRPr="00C7676E" w:rsidRDefault="00CB4702" w:rsidP="00E53B3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(1 ч. )</w:t>
            </w:r>
          </w:p>
        </w:tc>
        <w:tc>
          <w:tcPr>
            <w:tcW w:w="1134" w:type="dxa"/>
          </w:tcPr>
          <w:p w:rsidR="00CB4702" w:rsidRPr="00D73ACC" w:rsidRDefault="00CB4702" w:rsidP="00E53B3D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B4702" w:rsidRPr="00D73ACC" w:rsidRDefault="00CB4702" w:rsidP="00E53B3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5,6</w:t>
            </w:r>
          </w:p>
        </w:tc>
        <w:tc>
          <w:tcPr>
            <w:tcW w:w="834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Pr="00420AE6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0A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14.09</w:t>
            </w:r>
          </w:p>
        </w:tc>
        <w:tc>
          <w:tcPr>
            <w:tcW w:w="1470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90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Беседа о театральном искусстве ( 1. ч.)</w:t>
            </w:r>
          </w:p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Скороговорки (1 ч)</w:t>
            </w:r>
          </w:p>
        </w:tc>
        <w:tc>
          <w:tcPr>
            <w:tcW w:w="1134" w:type="dxa"/>
          </w:tcPr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37E92" w:rsidRPr="00D73ACC" w:rsidRDefault="00C37E92" w:rsidP="00E53B3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7,8</w:t>
            </w:r>
          </w:p>
        </w:tc>
        <w:tc>
          <w:tcPr>
            <w:tcW w:w="834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Pr="00420AE6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0A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16.09</w:t>
            </w:r>
          </w:p>
        </w:tc>
        <w:tc>
          <w:tcPr>
            <w:tcW w:w="1470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E53B3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690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Default="00C37E92" w:rsidP="00E53B3D">
            <w:pPr>
              <w:spacing w:after="15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76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Ступени развития театра, период становления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(1 ч)</w:t>
            </w:r>
          </w:p>
          <w:p w:rsidR="00C37E92" w:rsidRPr="00A576EF" w:rsidRDefault="00C37E92" w:rsidP="00E53B3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Искусство декламации (выразительное чтение) 1 ч</w:t>
            </w:r>
          </w:p>
        </w:tc>
        <w:tc>
          <w:tcPr>
            <w:tcW w:w="1134" w:type="dxa"/>
          </w:tcPr>
          <w:p w:rsidR="00C37E92" w:rsidRPr="00D73ACC" w:rsidRDefault="00C37E92" w:rsidP="00E53B3D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37E92" w:rsidRPr="00D73ACC" w:rsidRDefault="00C37E92" w:rsidP="00E53B3D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9,10</w:t>
            </w:r>
          </w:p>
        </w:tc>
        <w:tc>
          <w:tcPr>
            <w:tcW w:w="834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Pr="00420AE6" w:rsidRDefault="00C37E92" w:rsidP="00683A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0A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21.09</w:t>
            </w:r>
          </w:p>
        </w:tc>
        <w:tc>
          <w:tcPr>
            <w:tcW w:w="1470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E53B3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690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Действие как главное выразительное средство актерского искусства (1 ч.)</w:t>
            </w:r>
          </w:p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Чтение в лицах стихов А. Барто, Г.Тукая (1 ч.)</w:t>
            </w:r>
          </w:p>
        </w:tc>
        <w:tc>
          <w:tcPr>
            <w:tcW w:w="1134" w:type="dxa"/>
          </w:tcPr>
          <w:p w:rsidR="00C37E92" w:rsidRPr="00D73ACC" w:rsidRDefault="00C37E92" w:rsidP="00E53B3D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37E92" w:rsidRPr="00D73ACC" w:rsidRDefault="00C37E92" w:rsidP="00E53B3D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11,12</w:t>
            </w:r>
          </w:p>
        </w:tc>
        <w:tc>
          <w:tcPr>
            <w:tcW w:w="834" w:type="dxa"/>
          </w:tcPr>
          <w:p w:rsidR="00C37E92" w:rsidRPr="00D73ACC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Pr="00420AE6" w:rsidRDefault="00C37E92" w:rsidP="00683A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0A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23.09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Культура поведения в театре. (1 ч.)</w:t>
            </w:r>
          </w:p>
          <w:p w:rsidR="00C37E92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Первые драматурги и их произведения</w:t>
            </w:r>
          </w:p>
          <w:p w:rsidR="00C37E92" w:rsidRPr="00743C38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ч)</w:t>
            </w:r>
          </w:p>
        </w:tc>
        <w:tc>
          <w:tcPr>
            <w:tcW w:w="1134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</w:p>
        </w:tc>
        <w:tc>
          <w:tcPr>
            <w:tcW w:w="1418" w:type="dxa"/>
          </w:tcPr>
          <w:p w:rsidR="00C37E92" w:rsidRPr="00D73ACC" w:rsidRDefault="00C37E92" w:rsidP="00D87F10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13,14</w:t>
            </w:r>
          </w:p>
        </w:tc>
        <w:tc>
          <w:tcPr>
            <w:tcW w:w="834" w:type="dxa"/>
          </w:tcPr>
          <w:p w:rsidR="00C37E92" w:rsidRPr="00D73ACC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Pr="00420AE6" w:rsidRDefault="00C37E92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0A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28.09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Индиви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дуальная работа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949" w:type="dxa"/>
          </w:tcPr>
          <w:p w:rsidR="00C37E92" w:rsidRPr="00743C38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Театральная </w:t>
            </w:r>
            <w:r w:rsidRPr="00743C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азбука. (1 ч.)</w:t>
            </w:r>
          </w:p>
          <w:p w:rsidR="00C37E92" w:rsidRPr="00743C38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Действие как главное выразительное средство актерского искусства (1 ч.)</w:t>
            </w:r>
          </w:p>
        </w:tc>
        <w:tc>
          <w:tcPr>
            <w:tcW w:w="1134" w:type="dxa"/>
          </w:tcPr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</w:t>
            </w:r>
            <w:r w:rsidRPr="00D73A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37E92" w:rsidRPr="00D73ACC" w:rsidRDefault="00C37E92" w:rsidP="00D87F10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Опрос,прак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15,16</w:t>
            </w:r>
          </w:p>
        </w:tc>
        <w:tc>
          <w:tcPr>
            <w:tcW w:w="834" w:type="dxa"/>
          </w:tcPr>
          <w:p w:rsidR="00C37E92" w:rsidRPr="00D73ACC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Pr="00420AE6" w:rsidRDefault="00C37E92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0A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30.09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AE6D0B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Pr="00743C38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Действие как главное выразительное средство актерского искусства (1 ч.)</w:t>
            </w:r>
          </w:p>
          <w:p w:rsidR="00C37E92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Виды театров, их сходства и различия </w:t>
            </w:r>
          </w:p>
          <w:p w:rsidR="00C37E92" w:rsidRPr="00743C38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1134" w:type="dxa"/>
          </w:tcPr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37E92" w:rsidRPr="00D73ACC" w:rsidRDefault="00C37E92" w:rsidP="00D87F10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17,18</w:t>
            </w:r>
          </w:p>
        </w:tc>
        <w:tc>
          <w:tcPr>
            <w:tcW w:w="834" w:type="dxa"/>
          </w:tcPr>
          <w:p w:rsidR="00C37E92" w:rsidRPr="00D73ACC" w:rsidRDefault="00C37E92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882" w:type="dxa"/>
          </w:tcPr>
          <w:p w:rsidR="00C37E92" w:rsidRPr="00420AE6" w:rsidRDefault="00C37E92" w:rsidP="004B79C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0A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05.10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AE6D0B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Pr="00743C38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Общественное назначение театра (1 ч.)</w:t>
            </w:r>
          </w:p>
          <w:p w:rsidR="00C37E92" w:rsidRPr="00743C38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Греческий театр (1 ч.) </w:t>
            </w:r>
          </w:p>
        </w:tc>
        <w:tc>
          <w:tcPr>
            <w:tcW w:w="1134" w:type="dxa"/>
          </w:tcPr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37E92" w:rsidRPr="00D73ACC" w:rsidRDefault="00C37E92" w:rsidP="00D87F10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19,20</w:t>
            </w:r>
          </w:p>
        </w:tc>
        <w:tc>
          <w:tcPr>
            <w:tcW w:w="834" w:type="dxa"/>
          </w:tcPr>
          <w:p w:rsidR="00C37E92" w:rsidRPr="00D73ACC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Pr="00D73ACC" w:rsidRDefault="00C37E92" w:rsidP="004B79C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07</w:t>
            </w: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Pr="00743C38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Чтение любимых стихов учащихся </w:t>
            </w:r>
          </w:p>
          <w:p w:rsidR="00C37E92" w:rsidRPr="00743C38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  <w:p w:rsidR="00C37E92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Ролевые игры </w:t>
            </w:r>
          </w:p>
          <w:p w:rsidR="00C37E92" w:rsidRPr="00743C38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(1 ч)</w:t>
            </w:r>
          </w:p>
        </w:tc>
        <w:tc>
          <w:tcPr>
            <w:tcW w:w="1134" w:type="dxa"/>
          </w:tcPr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37E92" w:rsidRPr="00D73ACC" w:rsidRDefault="00C37E92" w:rsidP="00AE6D0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Конкурс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21,22</w:t>
            </w:r>
          </w:p>
        </w:tc>
        <w:tc>
          <w:tcPr>
            <w:tcW w:w="834" w:type="dxa"/>
          </w:tcPr>
          <w:p w:rsidR="00C37E92" w:rsidRPr="00D73ACC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Default="00C37E92" w:rsidP="004B79C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12.10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Pr="00743C38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Разучивание этюдов (1 ч)</w:t>
            </w:r>
          </w:p>
          <w:p w:rsidR="00C37E92" w:rsidRPr="00743C38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Отработка этюдов (1 ч.)</w:t>
            </w:r>
          </w:p>
        </w:tc>
        <w:tc>
          <w:tcPr>
            <w:tcW w:w="1134" w:type="dxa"/>
          </w:tcPr>
          <w:p w:rsidR="00C37E92" w:rsidRPr="004A769A" w:rsidRDefault="00C37E92" w:rsidP="00AE6D0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ена актового зала</w:t>
            </w:r>
          </w:p>
        </w:tc>
        <w:tc>
          <w:tcPr>
            <w:tcW w:w="1418" w:type="dxa"/>
          </w:tcPr>
          <w:p w:rsidR="00C37E92" w:rsidRPr="00D73ACC" w:rsidRDefault="00C37E92" w:rsidP="00AE6D0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Конкурс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23,24</w:t>
            </w:r>
          </w:p>
        </w:tc>
        <w:tc>
          <w:tcPr>
            <w:tcW w:w="834" w:type="dxa"/>
          </w:tcPr>
          <w:p w:rsidR="00C37E92" w:rsidRPr="00D73ACC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Default="00C37E92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14.10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AE6D0B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Pr="00743C38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Татарские народные игры (1 ч.)</w:t>
            </w:r>
          </w:p>
          <w:p w:rsidR="00C37E92" w:rsidRPr="00743C38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Игры «Йозек салу», «Капкалы», «Сукыр тэнкэ» (1ч.)</w:t>
            </w:r>
          </w:p>
        </w:tc>
        <w:tc>
          <w:tcPr>
            <w:tcW w:w="1134" w:type="dxa"/>
          </w:tcPr>
          <w:p w:rsidR="00C37E92" w:rsidRPr="004A769A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ена актового зала</w:t>
            </w:r>
          </w:p>
        </w:tc>
        <w:tc>
          <w:tcPr>
            <w:tcW w:w="1418" w:type="dxa"/>
          </w:tcPr>
          <w:p w:rsidR="00C37E92" w:rsidRPr="00D73ACC" w:rsidRDefault="00C37E92" w:rsidP="00AE6D0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Соревнование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25,26</w:t>
            </w:r>
          </w:p>
        </w:tc>
        <w:tc>
          <w:tcPr>
            <w:tcW w:w="834" w:type="dxa"/>
          </w:tcPr>
          <w:p w:rsidR="00C37E92" w:rsidRPr="00D73ACC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Default="00C37E92" w:rsidP="004B79C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19.10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Беседа.</w:t>
            </w: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Роль и задачи театра во время Великой Отечественной войны (1 ч.)</w:t>
            </w:r>
          </w:p>
          <w:p w:rsidR="00C37E92" w:rsidRPr="00743C38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Галимзяна Гильманова «Комеш тарак» (1 ч)</w:t>
            </w:r>
          </w:p>
        </w:tc>
        <w:tc>
          <w:tcPr>
            <w:tcW w:w="1134" w:type="dxa"/>
          </w:tcPr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37E92" w:rsidRPr="00D73ACC" w:rsidRDefault="00C37E92" w:rsidP="00D87F10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27,28</w:t>
            </w:r>
          </w:p>
        </w:tc>
        <w:tc>
          <w:tcPr>
            <w:tcW w:w="834" w:type="dxa"/>
          </w:tcPr>
          <w:p w:rsidR="00C37E92" w:rsidRPr="00D73ACC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Default="00C37E92" w:rsidP="00AE6D0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21.10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AE6D0B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Современная татарская детская драматургия </w:t>
            </w:r>
          </w:p>
          <w:p w:rsidR="00C37E92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(1 ч)</w:t>
            </w:r>
          </w:p>
          <w:p w:rsidR="00C37E92" w:rsidRPr="00743C38" w:rsidRDefault="00C37E92" w:rsidP="00AE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пьесы </w:t>
            </w: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Галимзяна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Гильманова </w:t>
            </w: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«Комеш тарак» (1 ч.)</w:t>
            </w:r>
          </w:p>
        </w:tc>
        <w:tc>
          <w:tcPr>
            <w:tcW w:w="1134" w:type="dxa"/>
          </w:tcPr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37E92" w:rsidRPr="00D73ACC" w:rsidRDefault="00C37E92" w:rsidP="00D87F10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29,30</w:t>
            </w:r>
          </w:p>
        </w:tc>
        <w:tc>
          <w:tcPr>
            <w:tcW w:w="834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Default="00C37E92" w:rsidP="00DB14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26.10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E53B3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Творчество Туфана Миннуллина.</w:t>
            </w:r>
          </w:p>
          <w:p w:rsidR="00C37E92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Пьесы для детей</w:t>
            </w:r>
          </w:p>
          <w:p w:rsidR="00C37E92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ч)</w:t>
            </w:r>
          </w:p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Распределение ролей</w:t>
            </w: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«Комеш тарак»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Чтение по ролям (1 ч.)</w:t>
            </w:r>
          </w:p>
        </w:tc>
        <w:tc>
          <w:tcPr>
            <w:tcW w:w="1134" w:type="dxa"/>
          </w:tcPr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37E92" w:rsidRPr="00D73ACC" w:rsidRDefault="00C37E92" w:rsidP="00D87F10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31,32</w:t>
            </w:r>
          </w:p>
        </w:tc>
        <w:tc>
          <w:tcPr>
            <w:tcW w:w="834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Default="00C37E92" w:rsidP="00DB14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28.10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Творчество тат.театра «Сайяр» (1 ч)</w:t>
            </w:r>
          </w:p>
          <w:p w:rsidR="00C37E92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Чтение по ролям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«Комеш тарак»</w:t>
            </w: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1134" w:type="dxa"/>
          </w:tcPr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37E92" w:rsidRPr="00D73ACC" w:rsidRDefault="00C37E92" w:rsidP="00D87F10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33,34</w:t>
            </w:r>
          </w:p>
        </w:tc>
        <w:tc>
          <w:tcPr>
            <w:tcW w:w="834" w:type="dxa"/>
          </w:tcPr>
          <w:p w:rsidR="00C37E92" w:rsidRPr="00D73ACC" w:rsidRDefault="00C37E92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882" w:type="dxa"/>
          </w:tcPr>
          <w:p w:rsidR="00C37E92" w:rsidRDefault="00C37E92" w:rsidP="00DB14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04.11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E53B3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Театральные жанры. (1 ч.)</w:t>
            </w:r>
          </w:p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Мастера татарского комедийного искусства (1 ч.)</w:t>
            </w:r>
          </w:p>
        </w:tc>
        <w:tc>
          <w:tcPr>
            <w:tcW w:w="1134" w:type="dxa"/>
          </w:tcPr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37E92" w:rsidRPr="00D73ACC" w:rsidRDefault="00C37E92" w:rsidP="00D87F10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35,36</w:t>
            </w:r>
          </w:p>
        </w:tc>
        <w:tc>
          <w:tcPr>
            <w:tcW w:w="834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Default="00C37E92" w:rsidP="00DB14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09.11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E53B3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Театральные жанры. (1 ч.)</w:t>
            </w:r>
          </w:p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Мастера татарского комедийного искусства (1 ч.)</w:t>
            </w:r>
          </w:p>
        </w:tc>
        <w:tc>
          <w:tcPr>
            <w:tcW w:w="1134" w:type="dxa"/>
          </w:tcPr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37E92" w:rsidRPr="00D73ACC" w:rsidRDefault="00C37E92" w:rsidP="00D87F10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37,38</w:t>
            </w:r>
          </w:p>
        </w:tc>
        <w:tc>
          <w:tcPr>
            <w:tcW w:w="834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Default="00C37E92" w:rsidP="00DB14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11.11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E53B3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Логика речи. Логические паузы (1 ч.)</w:t>
            </w:r>
          </w:p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ТГАТ им. Г.Камала: история возникновения (1 ч.)</w:t>
            </w:r>
          </w:p>
        </w:tc>
        <w:tc>
          <w:tcPr>
            <w:tcW w:w="1134" w:type="dxa"/>
          </w:tcPr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37E92" w:rsidRPr="00D73ACC" w:rsidRDefault="00C37E92" w:rsidP="00D87F10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39,40</w:t>
            </w:r>
          </w:p>
        </w:tc>
        <w:tc>
          <w:tcPr>
            <w:tcW w:w="834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Default="00C37E92" w:rsidP="00DB14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16.11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Отработка ролей в эпизодах (1 ч.)</w:t>
            </w:r>
          </w:p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Подготовка афиши, декораций, костюмов к «Комеш тарак» (1 ч.)</w:t>
            </w:r>
          </w:p>
        </w:tc>
        <w:tc>
          <w:tcPr>
            <w:tcW w:w="1134" w:type="dxa"/>
          </w:tcPr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37E92" w:rsidRPr="00D73ACC" w:rsidRDefault="00C37E92" w:rsidP="00E53B3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Конкурс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41,42</w:t>
            </w:r>
          </w:p>
        </w:tc>
        <w:tc>
          <w:tcPr>
            <w:tcW w:w="834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Default="00C37E92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18.11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Современное творчество ТГАТ им. Г.Камала (1 ч.)</w:t>
            </w:r>
          </w:p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«Комеш тарак» репетиция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сцене (1 ч)</w:t>
            </w:r>
          </w:p>
        </w:tc>
        <w:tc>
          <w:tcPr>
            <w:tcW w:w="1134" w:type="dxa"/>
          </w:tcPr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37E92" w:rsidRPr="00D73ACC" w:rsidRDefault="00C37E92" w:rsidP="00D87F10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Конкурс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43,44</w:t>
            </w:r>
          </w:p>
        </w:tc>
        <w:tc>
          <w:tcPr>
            <w:tcW w:w="834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Default="00C37E92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23.11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Мензелинский ТГДТ: история возникновения (1 ч)</w:t>
            </w:r>
          </w:p>
          <w:p w:rsidR="00C37E92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«Комеш тарак» </w:t>
            </w: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в костюмах </w:t>
            </w:r>
          </w:p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1418" w:type="dxa"/>
          </w:tcPr>
          <w:p w:rsidR="00C37E92" w:rsidRPr="00D73ACC" w:rsidRDefault="00C37E92" w:rsidP="00E53B3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45,46</w:t>
            </w:r>
          </w:p>
        </w:tc>
        <w:tc>
          <w:tcPr>
            <w:tcW w:w="834" w:type="dxa"/>
          </w:tcPr>
          <w:p w:rsidR="00C37E92" w:rsidRPr="00D73ACC" w:rsidRDefault="00C37E92" w:rsidP="00E53B3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Default="00C37E92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25.11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E53B3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Сегодняшняя жизнь Мензелинского драмтеатра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(1 ч)</w:t>
            </w:r>
          </w:p>
          <w:p w:rsidR="00C37E92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«Комеш тарак» </w:t>
            </w: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в костюмах </w:t>
            </w:r>
          </w:p>
          <w:p w:rsidR="00C37E92" w:rsidRPr="00743C38" w:rsidRDefault="00C37E92" w:rsidP="00E53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1418" w:type="dxa"/>
          </w:tcPr>
          <w:p w:rsidR="00C37E92" w:rsidRPr="00D73ACC" w:rsidRDefault="00C37E92" w:rsidP="00D87F10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Default="00C37E92" w:rsidP="00683A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47,48</w:t>
            </w:r>
          </w:p>
        </w:tc>
        <w:tc>
          <w:tcPr>
            <w:tcW w:w="834" w:type="dxa"/>
          </w:tcPr>
          <w:p w:rsidR="00C37E92" w:rsidRPr="00D73ACC" w:rsidRDefault="00C37E92" w:rsidP="00683A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Default="00C37E92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30.11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Default="00C37E92" w:rsidP="00683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Сабир Амутбаев: жизнь и творчество</w:t>
            </w:r>
          </w:p>
          <w:p w:rsidR="00C37E92" w:rsidRPr="00743C38" w:rsidRDefault="00C37E92" w:rsidP="00683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  <w:p w:rsidR="00C37E92" w:rsidRDefault="00C37E92" w:rsidP="00683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«Комеш тарак»</w:t>
            </w: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в костюмах </w:t>
            </w:r>
          </w:p>
          <w:p w:rsidR="00C37E92" w:rsidRPr="00743C38" w:rsidRDefault="00C37E92" w:rsidP="00683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1418" w:type="dxa"/>
          </w:tcPr>
          <w:p w:rsidR="00C37E92" w:rsidRPr="00D73ACC" w:rsidRDefault="00C37E92" w:rsidP="00D87F10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Default="00C37E92" w:rsidP="00683A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49,50</w:t>
            </w:r>
          </w:p>
        </w:tc>
        <w:tc>
          <w:tcPr>
            <w:tcW w:w="834" w:type="dxa"/>
          </w:tcPr>
          <w:p w:rsidR="00C37E92" w:rsidRPr="00D73ACC" w:rsidRDefault="00C37E92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882" w:type="dxa"/>
          </w:tcPr>
          <w:p w:rsidR="00C37E92" w:rsidRDefault="00C37E92" w:rsidP="00DB14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02.12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Pr="00743C38" w:rsidRDefault="00C37E92" w:rsidP="00683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Ритмопластика (1 ч.)</w:t>
            </w:r>
          </w:p>
          <w:p w:rsidR="00C37E92" w:rsidRDefault="00C37E92" w:rsidP="00683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прогон спектакля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«Комеш тарак»</w:t>
            </w:r>
          </w:p>
          <w:p w:rsidR="00C37E92" w:rsidRPr="00743C38" w:rsidRDefault="00C37E92" w:rsidP="00683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1418" w:type="dxa"/>
          </w:tcPr>
          <w:p w:rsidR="00C37E92" w:rsidRPr="00D73ACC" w:rsidRDefault="00C37E92" w:rsidP="00D87F10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Default="00C37E92" w:rsidP="00683A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51,52</w:t>
            </w:r>
          </w:p>
        </w:tc>
        <w:tc>
          <w:tcPr>
            <w:tcW w:w="834" w:type="dxa"/>
          </w:tcPr>
          <w:p w:rsidR="00C37E92" w:rsidRPr="00D73ACC" w:rsidRDefault="00C37E92" w:rsidP="00683A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Default="00C37E92" w:rsidP="00DB14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07.12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Pr="00743C38" w:rsidRDefault="00C37E92" w:rsidP="00683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Театр и кино: сходства и различия (1 ч.)</w:t>
            </w:r>
          </w:p>
          <w:p w:rsidR="00C37E92" w:rsidRPr="00743C38" w:rsidRDefault="00C37E92" w:rsidP="00683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Премьера спектакля «Комеш тарак»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1134" w:type="dxa"/>
          </w:tcPr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1418" w:type="dxa"/>
          </w:tcPr>
          <w:p w:rsidR="00C37E92" w:rsidRPr="00D73ACC" w:rsidRDefault="00C37E92" w:rsidP="00D87F10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Default="00C37E92" w:rsidP="00683A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53,54</w:t>
            </w:r>
          </w:p>
        </w:tc>
        <w:tc>
          <w:tcPr>
            <w:tcW w:w="834" w:type="dxa"/>
          </w:tcPr>
          <w:p w:rsidR="00C37E92" w:rsidRPr="00D73ACC" w:rsidRDefault="00C37E92" w:rsidP="00683A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Default="00C37E92" w:rsidP="00DB14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09.12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Pr="00743C38" w:rsidRDefault="00C37E92" w:rsidP="00683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Звезды советского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театра и </w:t>
            </w: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кино (1 ч.)</w:t>
            </w:r>
          </w:p>
          <w:p w:rsidR="00C37E92" w:rsidRDefault="00C37E92" w:rsidP="00683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Участие в Новогоднем представлении</w:t>
            </w:r>
          </w:p>
          <w:p w:rsidR="00C37E92" w:rsidRPr="00743C38" w:rsidRDefault="00C37E92" w:rsidP="00683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ч)</w:t>
            </w:r>
          </w:p>
        </w:tc>
        <w:tc>
          <w:tcPr>
            <w:tcW w:w="1134" w:type="dxa"/>
          </w:tcPr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1418" w:type="dxa"/>
          </w:tcPr>
          <w:p w:rsidR="00C37E92" w:rsidRPr="00D73ACC" w:rsidRDefault="00C37E92" w:rsidP="00D87F10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37E92" w:rsidRPr="00D73ACC" w:rsidTr="00C34656">
        <w:tc>
          <w:tcPr>
            <w:tcW w:w="1135" w:type="dxa"/>
          </w:tcPr>
          <w:p w:rsidR="00C37E92" w:rsidRDefault="00C37E92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55,56</w:t>
            </w:r>
          </w:p>
        </w:tc>
        <w:tc>
          <w:tcPr>
            <w:tcW w:w="834" w:type="dxa"/>
          </w:tcPr>
          <w:p w:rsidR="00C37E92" w:rsidRPr="00D73ACC" w:rsidRDefault="00C37E92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C37E92" w:rsidRDefault="00C37E92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14.12</w:t>
            </w:r>
          </w:p>
        </w:tc>
        <w:tc>
          <w:tcPr>
            <w:tcW w:w="147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C37E92" w:rsidRPr="00D73ACC" w:rsidRDefault="00C37E92" w:rsidP="00427B56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690" w:type="dxa"/>
          </w:tcPr>
          <w:p w:rsidR="00C37E92" w:rsidRPr="00D73ACC" w:rsidRDefault="00C37E92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C37E92" w:rsidRPr="00743C38" w:rsidRDefault="00C37E92" w:rsidP="00427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Зарубежное театральное искусство (1 ч.)</w:t>
            </w:r>
          </w:p>
          <w:p w:rsidR="00C37E92" w:rsidRPr="00743C38" w:rsidRDefault="00C37E92" w:rsidP="00427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этюды (1ч.)</w:t>
            </w:r>
          </w:p>
        </w:tc>
        <w:tc>
          <w:tcPr>
            <w:tcW w:w="1134" w:type="dxa"/>
          </w:tcPr>
          <w:p w:rsidR="00C37E92" w:rsidRDefault="00C37E92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C37E92" w:rsidRPr="00D73ACC" w:rsidRDefault="00C37E92" w:rsidP="004A769A">
            <w:pPr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1418" w:type="dxa"/>
          </w:tcPr>
          <w:p w:rsidR="00C37E92" w:rsidRPr="00D73ACC" w:rsidRDefault="001D42BD" w:rsidP="00427B5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Ролевые игры</w:t>
            </w:r>
          </w:p>
        </w:tc>
      </w:tr>
      <w:tr w:rsidR="00D87F10" w:rsidRPr="00D73ACC" w:rsidTr="00C34656">
        <w:tc>
          <w:tcPr>
            <w:tcW w:w="1135" w:type="dxa"/>
          </w:tcPr>
          <w:p w:rsidR="00D87F10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57,58</w:t>
            </w:r>
          </w:p>
        </w:tc>
        <w:tc>
          <w:tcPr>
            <w:tcW w:w="834" w:type="dxa"/>
          </w:tcPr>
          <w:p w:rsidR="00D87F10" w:rsidRPr="00D73ACC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D87F10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16.12</w:t>
            </w:r>
          </w:p>
        </w:tc>
        <w:tc>
          <w:tcPr>
            <w:tcW w:w="1470" w:type="dxa"/>
          </w:tcPr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D87F10" w:rsidRPr="00D73ACC" w:rsidRDefault="00D87F10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я и фронтальная работа</w:t>
            </w:r>
          </w:p>
        </w:tc>
        <w:tc>
          <w:tcPr>
            <w:tcW w:w="690" w:type="dxa"/>
          </w:tcPr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949" w:type="dxa"/>
          </w:tcPr>
          <w:p w:rsidR="00D87F10" w:rsidRPr="002E0705" w:rsidRDefault="00D87F10" w:rsidP="00427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0705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Этикет. </w:t>
            </w:r>
            <w:r w:rsidRPr="002E0705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lastRenderedPageBreak/>
              <w:t>Культура речи как важная составляющая образ человека (1ч.)</w:t>
            </w:r>
          </w:p>
          <w:p w:rsidR="00D87F10" w:rsidRPr="00743C38" w:rsidRDefault="00D87F10" w:rsidP="00427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Беспредметные этюды (1 ч.)</w:t>
            </w:r>
          </w:p>
        </w:tc>
        <w:tc>
          <w:tcPr>
            <w:tcW w:w="1134" w:type="dxa"/>
          </w:tcPr>
          <w:p w:rsidR="00D87F10" w:rsidRDefault="00D87F10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D87F10" w:rsidRDefault="00D87F10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F10" w:rsidRDefault="00D87F10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F10" w:rsidRPr="00D73ACC" w:rsidRDefault="00D87F10" w:rsidP="004A769A">
            <w:pPr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1418" w:type="dxa"/>
          </w:tcPr>
          <w:p w:rsidR="00D87F10" w:rsidRPr="00D73ACC" w:rsidRDefault="001D42BD" w:rsidP="00427B5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Ролевые игры</w:t>
            </w:r>
          </w:p>
        </w:tc>
      </w:tr>
      <w:tr w:rsidR="00D87F10" w:rsidRPr="00D73ACC" w:rsidTr="00C34656">
        <w:tc>
          <w:tcPr>
            <w:tcW w:w="1135" w:type="dxa"/>
          </w:tcPr>
          <w:p w:rsidR="00D87F10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59,60</w:t>
            </w:r>
          </w:p>
        </w:tc>
        <w:tc>
          <w:tcPr>
            <w:tcW w:w="834" w:type="dxa"/>
          </w:tcPr>
          <w:p w:rsidR="00D87F10" w:rsidRPr="00D73ACC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D87F10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21.12</w:t>
            </w:r>
          </w:p>
        </w:tc>
        <w:tc>
          <w:tcPr>
            <w:tcW w:w="1470" w:type="dxa"/>
          </w:tcPr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D87F10" w:rsidRPr="00D73ACC" w:rsidRDefault="00D87F10" w:rsidP="00427B56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690" w:type="dxa"/>
          </w:tcPr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D87F10" w:rsidRPr="002E0705" w:rsidRDefault="00D87F10" w:rsidP="00427B56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2E0705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Речевой этикет. Выбор лексики, интонации, говор, речевые ошибки, мягкость и жесткость речи. (1 ч.)</w:t>
            </w:r>
          </w:p>
          <w:p w:rsidR="00D87F10" w:rsidRDefault="00D87F10" w:rsidP="00427B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 чтение</w:t>
            </w:r>
          </w:p>
          <w:p w:rsidR="00D87F10" w:rsidRPr="00743C38" w:rsidRDefault="00D87F10" w:rsidP="00427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1134" w:type="dxa"/>
          </w:tcPr>
          <w:p w:rsidR="00D87F10" w:rsidRDefault="00D87F10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D87F10" w:rsidRPr="00D73ACC" w:rsidRDefault="00D87F10" w:rsidP="00427B5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7F10" w:rsidRPr="00D73ACC" w:rsidRDefault="001D42BD" w:rsidP="00427B5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Соревнование</w:t>
            </w:r>
          </w:p>
        </w:tc>
      </w:tr>
      <w:tr w:rsidR="00D87F10" w:rsidRPr="00D73ACC" w:rsidTr="00C34656">
        <w:tc>
          <w:tcPr>
            <w:tcW w:w="1135" w:type="dxa"/>
          </w:tcPr>
          <w:p w:rsidR="00D87F10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61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,62</w:t>
            </w:r>
          </w:p>
        </w:tc>
        <w:tc>
          <w:tcPr>
            <w:tcW w:w="834" w:type="dxa"/>
          </w:tcPr>
          <w:p w:rsidR="00D87F10" w:rsidRPr="00D73ACC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D87F10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23.12</w:t>
            </w:r>
          </w:p>
        </w:tc>
        <w:tc>
          <w:tcPr>
            <w:tcW w:w="1470" w:type="dxa"/>
          </w:tcPr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D87F10" w:rsidRPr="00D73ACC" w:rsidRDefault="00D87F10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D87F10" w:rsidRDefault="00D87F10" w:rsidP="00427B56">
            <w:pPr>
              <w:shd w:val="clear" w:color="auto" w:fill="FFFFFF"/>
              <w:ind w:left="91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3E4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Приёмы выразительности речи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 ч.)</w:t>
            </w:r>
          </w:p>
          <w:p w:rsidR="00D87F10" w:rsidRPr="00743C38" w:rsidRDefault="00D87F10" w:rsidP="00427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Т. Миннуллина «Авыл эте Акбай» (1 ч.)</w:t>
            </w:r>
          </w:p>
        </w:tc>
        <w:tc>
          <w:tcPr>
            <w:tcW w:w="1134" w:type="dxa"/>
          </w:tcPr>
          <w:p w:rsidR="00D87F10" w:rsidRDefault="00D87F10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D87F10" w:rsidRPr="00D73ACC" w:rsidRDefault="00D87F10" w:rsidP="00427B5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7F10" w:rsidRPr="00D73ACC" w:rsidRDefault="001D42BD" w:rsidP="00427B5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D87F10" w:rsidRPr="00D73ACC" w:rsidTr="00C34656">
        <w:tc>
          <w:tcPr>
            <w:tcW w:w="1135" w:type="dxa"/>
          </w:tcPr>
          <w:p w:rsidR="00D87F10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63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,64</w:t>
            </w:r>
          </w:p>
        </w:tc>
        <w:tc>
          <w:tcPr>
            <w:tcW w:w="834" w:type="dxa"/>
          </w:tcPr>
          <w:p w:rsidR="00D87F10" w:rsidRPr="00D73ACC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D87F10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16.12</w:t>
            </w:r>
          </w:p>
        </w:tc>
        <w:tc>
          <w:tcPr>
            <w:tcW w:w="1470" w:type="dxa"/>
          </w:tcPr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D87F10" w:rsidRPr="00D73ACC" w:rsidRDefault="00D87F10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D87F10" w:rsidRDefault="00D87F10" w:rsidP="00427B56">
            <w:pPr>
              <w:shd w:val="clear" w:color="auto" w:fill="FFFFFF"/>
              <w:ind w:left="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композиционного и эпизодического построения</w:t>
            </w:r>
          </w:p>
          <w:p w:rsidR="00D87F10" w:rsidRPr="003E45C1" w:rsidRDefault="00D87F10" w:rsidP="00427B56">
            <w:pPr>
              <w:shd w:val="clear" w:color="auto" w:fill="FFFFFF"/>
              <w:ind w:left="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 ч.)</w:t>
            </w:r>
          </w:p>
          <w:p w:rsidR="00D87F10" w:rsidRPr="00743C38" w:rsidRDefault="00D87F10" w:rsidP="00427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Т. Миннуллина «Авыл эте Акбай» (1 ч.)</w:t>
            </w:r>
          </w:p>
        </w:tc>
        <w:tc>
          <w:tcPr>
            <w:tcW w:w="1134" w:type="dxa"/>
          </w:tcPr>
          <w:p w:rsidR="00D87F10" w:rsidRDefault="00D87F10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D87F10" w:rsidRPr="00D73ACC" w:rsidRDefault="00D87F10" w:rsidP="00427B5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7F10" w:rsidRPr="00D73ACC" w:rsidRDefault="001D42BD" w:rsidP="00427B5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D87F10" w:rsidRPr="00D73ACC" w:rsidTr="00C34656">
        <w:tc>
          <w:tcPr>
            <w:tcW w:w="1135" w:type="dxa"/>
          </w:tcPr>
          <w:p w:rsidR="00D87F10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65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,66</w:t>
            </w:r>
          </w:p>
        </w:tc>
        <w:tc>
          <w:tcPr>
            <w:tcW w:w="834" w:type="dxa"/>
          </w:tcPr>
          <w:p w:rsidR="00D87F10" w:rsidRPr="00D73ACC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D87F10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21.12</w:t>
            </w:r>
          </w:p>
        </w:tc>
        <w:tc>
          <w:tcPr>
            <w:tcW w:w="1470" w:type="dxa"/>
          </w:tcPr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D87F10" w:rsidRPr="00D73ACC" w:rsidRDefault="00D87F10" w:rsidP="00427B56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690" w:type="dxa"/>
          </w:tcPr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D87F10" w:rsidRPr="003E45C1" w:rsidRDefault="00D87F10" w:rsidP="00427B56">
            <w:pPr>
              <w:shd w:val="clear" w:color="auto" w:fill="FFFFFF"/>
              <w:ind w:left="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Техника применения средств </w:t>
            </w:r>
            <w:r w:rsidRPr="003E4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художественной выразительности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 ч.)</w:t>
            </w:r>
          </w:p>
          <w:p w:rsidR="00D87F10" w:rsidRPr="00743C38" w:rsidRDefault="00D87F10" w:rsidP="00427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Распределение ролей  (1 ч.)</w:t>
            </w:r>
          </w:p>
        </w:tc>
        <w:tc>
          <w:tcPr>
            <w:tcW w:w="1134" w:type="dxa"/>
          </w:tcPr>
          <w:p w:rsidR="00D87F10" w:rsidRDefault="00D87F10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D87F10" w:rsidRPr="00D73ACC" w:rsidRDefault="00D87F10" w:rsidP="00427B5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7F10" w:rsidRPr="00D73ACC" w:rsidRDefault="001D42BD" w:rsidP="00427B5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Конкурс</w:t>
            </w:r>
          </w:p>
        </w:tc>
      </w:tr>
      <w:tr w:rsidR="00D87F10" w:rsidRPr="00D73ACC" w:rsidTr="00C34656">
        <w:tc>
          <w:tcPr>
            <w:tcW w:w="1135" w:type="dxa"/>
          </w:tcPr>
          <w:p w:rsidR="00D87F10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67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,68</w:t>
            </w:r>
          </w:p>
        </w:tc>
        <w:tc>
          <w:tcPr>
            <w:tcW w:w="834" w:type="dxa"/>
          </w:tcPr>
          <w:p w:rsidR="00D87F10" w:rsidRPr="00D73ACC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D87F10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23.12</w:t>
            </w:r>
          </w:p>
        </w:tc>
        <w:tc>
          <w:tcPr>
            <w:tcW w:w="1470" w:type="dxa"/>
          </w:tcPr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D87F10" w:rsidRPr="00D73ACC" w:rsidRDefault="00D87F10" w:rsidP="00427B56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 работа</w:t>
            </w:r>
          </w:p>
        </w:tc>
        <w:tc>
          <w:tcPr>
            <w:tcW w:w="690" w:type="dxa"/>
          </w:tcPr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D87F10" w:rsidRPr="003E45C1" w:rsidRDefault="00D87F10" w:rsidP="00427B56">
            <w:pPr>
              <w:shd w:val="clear" w:color="auto" w:fill="FFFFFF"/>
              <w:ind w:left="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Последовательность работы над текстом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 ч.)</w:t>
            </w:r>
          </w:p>
          <w:p w:rsidR="00D87F10" w:rsidRPr="00743C38" w:rsidRDefault="00D87F10" w:rsidP="00427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«Авыл эте Акбай» по ролям (1 ч.)</w:t>
            </w:r>
          </w:p>
        </w:tc>
        <w:tc>
          <w:tcPr>
            <w:tcW w:w="1134" w:type="dxa"/>
          </w:tcPr>
          <w:p w:rsidR="00D87F10" w:rsidRDefault="00D87F10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D87F10" w:rsidRPr="00D73ACC" w:rsidRDefault="00D87F10" w:rsidP="00427B5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7F10" w:rsidRPr="00D73ACC" w:rsidRDefault="001D42BD" w:rsidP="00427B5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D87F10" w:rsidRPr="00D73ACC" w:rsidTr="00C34656">
        <w:tc>
          <w:tcPr>
            <w:tcW w:w="1135" w:type="dxa"/>
          </w:tcPr>
          <w:p w:rsidR="00D87F10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69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,70</w:t>
            </w:r>
          </w:p>
        </w:tc>
        <w:tc>
          <w:tcPr>
            <w:tcW w:w="834" w:type="dxa"/>
          </w:tcPr>
          <w:p w:rsidR="00D87F10" w:rsidRPr="00D73ACC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882" w:type="dxa"/>
          </w:tcPr>
          <w:p w:rsidR="00D87F10" w:rsidRDefault="00D87F10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04.01</w:t>
            </w:r>
          </w:p>
        </w:tc>
        <w:tc>
          <w:tcPr>
            <w:tcW w:w="1470" w:type="dxa"/>
          </w:tcPr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D87F10" w:rsidRPr="00D73ACC" w:rsidRDefault="00D87F10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D87F10" w:rsidRPr="00D73ACC" w:rsidRDefault="00D87F10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D87F10" w:rsidRPr="003E45C1" w:rsidRDefault="00D87F10" w:rsidP="00427B56">
            <w:pPr>
              <w:shd w:val="clear" w:color="auto" w:fill="FFFFFF"/>
              <w:spacing w:line="356" w:lineRule="atLeast"/>
              <w:ind w:left="91"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7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Бессловесные элементы действия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(1 ч.)</w:t>
            </w:r>
          </w:p>
          <w:p w:rsidR="00D87F10" w:rsidRPr="00743C38" w:rsidRDefault="00D87F10" w:rsidP="00427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«Авыл эте Акбай» по ролям (1 ч.)</w:t>
            </w:r>
          </w:p>
        </w:tc>
        <w:tc>
          <w:tcPr>
            <w:tcW w:w="1134" w:type="dxa"/>
          </w:tcPr>
          <w:p w:rsidR="00D87F10" w:rsidRDefault="00D87F10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D87F10" w:rsidRPr="00D73ACC" w:rsidRDefault="00D87F10" w:rsidP="00427B5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7F10" w:rsidRPr="00D73ACC" w:rsidRDefault="001D42BD" w:rsidP="00427B5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71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,72</w:t>
            </w:r>
          </w:p>
        </w:tc>
        <w:tc>
          <w:tcPr>
            <w:tcW w:w="834" w:type="dxa"/>
          </w:tcPr>
          <w:p w:rsidR="001D42BD" w:rsidRPr="00D73ACC" w:rsidRDefault="001D42BD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06.01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Default="001D42BD" w:rsidP="00427B56">
            <w:pPr>
              <w:shd w:val="clear" w:color="auto" w:fill="FFFFFF"/>
              <w:spacing w:line="3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Сценографи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</w:p>
          <w:p w:rsidR="001D42BD" w:rsidRPr="003E45C1" w:rsidRDefault="001D42BD" w:rsidP="00427B56">
            <w:pPr>
              <w:shd w:val="clear" w:color="auto" w:fill="FFFFFF"/>
              <w:spacing w:line="3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 ч)</w:t>
            </w:r>
          </w:p>
          <w:p w:rsidR="001D42BD" w:rsidRPr="00743C38" w:rsidRDefault="001D42BD" w:rsidP="00427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«Авыл эте Акбай» по ролям (1 ч.)</w:t>
            </w:r>
          </w:p>
        </w:tc>
        <w:tc>
          <w:tcPr>
            <w:tcW w:w="1134" w:type="dxa"/>
          </w:tcPr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1D42BD" w:rsidRPr="00D73ACC" w:rsidRDefault="001D42BD" w:rsidP="00427B5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73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,74</w:t>
            </w:r>
          </w:p>
        </w:tc>
        <w:tc>
          <w:tcPr>
            <w:tcW w:w="834" w:type="dxa"/>
          </w:tcPr>
          <w:p w:rsidR="001D42BD" w:rsidRPr="00D73ACC" w:rsidRDefault="001D42BD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11.01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427B56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2E0705" w:rsidRDefault="001D42BD" w:rsidP="00427B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E0705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Пластика. Рождение пластического образа</w:t>
            </w: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(1 ч.)</w:t>
            </w:r>
          </w:p>
          <w:p w:rsidR="001D42BD" w:rsidRPr="00743C38" w:rsidRDefault="001D42BD" w:rsidP="00427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«Авыл эте Акбай» по ролям (1 ч.)</w:t>
            </w:r>
          </w:p>
        </w:tc>
        <w:tc>
          <w:tcPr>
            <w:tcW w:w="1134" w:type="dxa"/>
          </w:tcPr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1D42BD" w:rsidRPr="00D73ACC" w:rsidRDefault="001D42BD" w:rsidP="00427B5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sz w:val="24"/>
                <w:szCs w:val="24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75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,76</w:t>
            </w:r>
          </w:p>
        </w:tc>
        <w:tc>
          <w:tcPr>
            <w:tcW w:w="834" w:type="dxa"/>
          </w:tcPr>
          <w:p w:rsidR="001D42BD" w:rsidRPr="00D73ACC" w:rsidRDefault="001D42BD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13.01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2E0705" w:rsidRDefault="001D42BD" w:rsidP="00427B56">
            <w:pP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705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Движение и музыка</w:t>
            </w: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(1 ч.)</w:t>
            </w:r>
          </w:p>
          <w:p w:rsidR="001D42BD" w:rsidRPr="00743C38" w:rsidRDefault="001D42BD" w:rsidP="00427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музыкального сопровождения спектакля (1 ч.)</w:t>
            </w:r>
          </w:p>
        </w:tc>
        <w:tc>
          <w:tcPr>
            <w:tcW w:w="1134" w:type="dxa"/>
          </w:tcPr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1D42BD" w:rsidRPr="00D73ACC" w:rsidRDefault="001D42BD" w:rsidP="00427B5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77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,78</w:t>
            </w:r>
          </w:p>
        </w:tc>
        <w:tc>
          <w:tcPr>
            <w:tcW w:w="834" w:type="dxa"/>
          </w:tcPr>
          <w:p w:rsidR="001D42BD" w:rsidRPr="00D73ACC" w:rsidRDefault="001D42BD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427B5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18.01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2E0705" w:rsidRDefault="001D42BD" w:rsidP="00427B56">
            <w:pP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705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Освоение пространства.</w:t>
            </w: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(1 ч.)</w:t>
            </w:r>
          </w:p>
          <w:p w:rsidR="001D42BD" w:rsidRPr="00743C38" w:rsidRDefault="001D42BD" w:rsidP="00427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костюмов (1 ч.)</w:t>
            </w:r>
          </w:p>
        </w:tc>
        <w:tc>
          <w:tcPr>
            <w:tcW w:w="1134" w:type="dxa"/>
          </w:tcPr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1D42BD" w:rsidRPr="00D73ACC" w:rsidRDefault="001D42BD" w:rsidP="00427B5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79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,80</w:t>
            </w:r>
          </w:p>
        </w:tc>
        <w:tc>
          <w:tcPr>
            <w:tcW w:w="834" w:type="dxa"/>
          </w:tcPr>
          <w:p w:rsidR="001D42BD" w:rsidRPr="00D73ACC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20.01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Default="001D42BD" w:rsidP="002B54C1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 xml:space="preserve"> Создание  сценического образа. (1 ч.)</w:t>
            </w:r>
          </w:p>
          <w:p w:rsidR="001D42BD" w:rsidRPr="00743C38" w:rsidRDefault="001D42BD" w:rsidP="002B5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Выбор декорации для спектакля  </w:t>
            </w:r>
          </w:p>
        </w:tc>
        <w:tc>
          <w:tcPr>
            <w:tcW w:w="1134" w:type="dxa"/>
          </w:tcPr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1D42BD" w:rsidRPr="00D73ACC" w:rsidRDefault="001D42BD" w:rsidP="002B54C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73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81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,82</w:t>
            </w:r>
          </w:p>
        </w:tc>
        <w:tc>
          <w:tcPr>
            <w:tcW w:w="834" w:type="dxa"/>
          </w:tcPr>
          <w:p w:rsidR="001D42BD" w:rsidRPr="00D73ACC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25.01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2B54C1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Мезансценирование (1 ч)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мезансцен (1 ч.)</w:t>
            </w:r>
          </w:p>
        </w:tc>
        <w:tc>
          <w:tcPr>
            <w:tcW w:w="1134" w:type="dxa"/>
          </w:tcPr>
          <w:p w:rsidR="001D42BD" w:rsidRPr="00743C38" w:rsidRDefault="001D42BD" w:rsidP="002B5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1418" w:type="dxa"/>
          </w:tcPr>
          <w:p w:rsidR="001D42BD" w:rsidRPr="00D73ACC" w:rsidRDefault="001D42BD" w:rsidP="002B54C1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83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,84</w:t>
            </w:r>
          </w:p>
        </w:tc>
        <w:tc>
          <w:tcPr>
            <w:tcW w:w="834" w:type="dxa"/>
          </w:tcPr>
          <w:p w:rsidR="001D42BD" w:rsidRPr="00D73ACC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27.01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2E0705" w:rsidRDefault="001D42BD" w:rsidP="002B54C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2E0705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Многообразие выразительных средств в театре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(1 ч.)</w:t>
            </w:r>
          </w:p>
          <w:p w:rsidR="001D42BD" w:rsidRPr="00743C38" w:rsidRDefault="001D42BD" w:rsidP="002B5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мезансцен (1 ч.)</w:t>
            </w:r>
          </w:p>
        </w:tc>
        <w:tc>
          <w:tcPr>
            <w:tcW w:w="1134" w:type="dxa"/>
          </w:tcPr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85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,86</w:t>
            </w:r>
          </w:p>
        </w:tc>
        <w:tc>
          <w:tcPr>
            <w:tcW w:w="834" w:type="dxa"/>
          </w:tcPr>
          <w:p w:rsidR="001D42BD" w:rsidRPr="00D73ACC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882" w:type="dxa"/>
          </w:tcPr>
          <w:p w:rsidR="001D42BD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01.02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Беседа.Индивидуальна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я и фронтальная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949" w:type="dxa"/>
          </w:tcPr>
          <w:p w:rsidR="001D42BD" w:rsidRPr="002E0705" w:rsidRDefault="001D42BD" w:rsidP="002B5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0705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Основы словесного действия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(1 ч.)</w:t>
            </w:r>
          </w:p>
          <w:p w:rsidR="001D42BD" w:rsidRPr="00743C38" w:rsidRDefault="001D42BD" w:rsidP="002B5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Репетиция мезансцен (1 ч.)</w:t>
            </w:r>
          </w:p>
        </w:tc>
        <w:tc>
          <w:tcPr>
            <w:tcW w:w="1134" w:type="dxa"/>
          </w:tcPr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Сцена актового зала</w:t>
            </w:r>
          </w:p>
        </w:tc>
        <w:tc>
          <w:tcPr>
            <w:tcW w:w="1418" w:type="dxa"/>
          </w:tcPr>
          <w:p w:rsidR="001D42BD" w:rsidRPr="00D73ACC" w:rsidRDefault="001D42BD" w:rsidP="002B54C1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Самостоятельная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87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,88</w:t>
            </w:r>
          </w:p>
        </w:tc>
        <w:tc>
          <w:tcPr>
            <w:tcW w:w="834" w:type="dxa"/>
          </w:tcPr>
          <w:p w:rsidR="001D42BD" w:rsidRPr="00D73ACC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03.02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2E0705" w:rsidRDefault="001D42BD" w:rsidP="002B5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0705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Сценическое движение</w:t>
            </w: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(1 ч.)</w:t>
            </w:r>
          </w:p>
          <w:p w:rsidR="001D42BD" w:rsidRPr="00743C38" w:rsidRDefault="001D42BD" w:rsidP="002B5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мезансцен (1 ч.)</w:t>
            </w:r>
          </w:p>
        </w:tc>
        <w:tc>
          <w:tcPr>
            <w:tcW w:w="1134" w:type="dxa"/>
          </w:tcPr>
          <w:p w:rsidR="001D42BD" w:rsidRPr="00D73ACC" w:rsidRDefault="001D42BD" w:rsidP="002B54C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Самостоятельная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89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,90</w:t>
            </w:r>
          </w:p>
        </w:tc>
        <w:tc>
          <w:tcPr>
            <w:tcW w:w="834" w:type="dxa"/>
          </w:tcPr>
          <w:p w:rsidR="001D42BD" w:rsidRPr="00D73ACC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B54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08.02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2B54C1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CA1417" w:rsidRDefault="001D42BD" w:rsidP="002B5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Целенаправленность, логика и последовательность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(1 ч.)</w:t>
            </w:r>
          </w:p>
          <w:p w:rsidR="001D42BD" w:rsidRPr="00743C38" w:rsidRDefault="001D42BD" w:rsidP="002B5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мезансцен (1 ч.)</w:t>
            </w:r>
          </w:p>
        </w:tc>
        <w:tc>
          <w:tcPr>
            <w:tcW w:w="1134" w:type="dxa"/>
          </w:tcPr>
          <w:p w:rsidR="001D42BD" w:rsidRPr="00D73ACC" w:rsidRDefault="001D42BD" w:rsidP="002B54C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1418" w:type="dxa"/>
          </w:tcPr>
          <w:p w:rsidR="001D42BD" w:rsidRPr="00D73ACC" w:rsidRDefault="001D42BD" w:rsidP="002B54C1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91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,92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10.02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Default="001D42BD" w:rsidP="00243698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Лекция</w:t>
            </w:r>
          </w:p>
          <w:p w:rsidR="001D42BD" w:rsidRPr="00D73ACC" w:rsidRDefault="001D42BD" w:rsidP="00243698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CA1417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Наблюдательность и внутренняя собранность.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(1 ч.)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на сцене «Авыл эте Акбай» (1 ч.)</w:t>
            </w:r>
          </w:p>
        </w:tc>
        <w:tc>
          <w:tcPr>
            <w:tcW w:w="11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Самостоятельная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93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,94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15.02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CA1417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условия подлинности сценического действия.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(1 ч.)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на сцене «Авыл эте Акбай» (1 ч.)</w:t>
            </w:r>
          </w:p>
        </w:tc>
        <w:tc>
          <w:tcPr>
            <w:tcW w:w="11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Самостоятельная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95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,96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17.02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CA1417" w:rsidRDefault="001D42BD" w:rsidP="00243698">
            <w:pPr>
              <w:pStyle w:val="c3"/>
              <w:shd w:val="clear" w:color="auto" w:fill="FFFFFF"/>
              <w:spacing w:before="0" w:beforeAutospacing="0" w:after="0" w:afterAutospacing="0"/>
            </w:pPr>
            <w:r w:rsidRPr="00CA1417">
              <w:rPr>
                <w:color w:val="000000"/>
                <w:shd w:val="clear" w:color="auto" w:fill="FFFFFF"/>
              </w:rPr>
              <w:t>Сценическое действие как действие в вымышленных условиях -</w:t>
            </w:r>
            <w:r>
              <w:rPr>
                <w:color w:val="000000"/>
                <w:shd w:val="clear" w:color="auto" w:fill="FFFFFF"/>
              </w:rPr>
              <w:t xml:space="preserve"> в предлагаемых обстоятельствах(1 ч.)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Генеральный прогон спектакля «Авыл эте Акбай» (1 ч.)</w:t>
            </w:r>
          </w:p>
        </w:tc>
        <w:tc>
          <w:tcPr>
            <w:tcW w:w="11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97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,98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22.02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Default="001D42BD" w:rsidP="0024369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A1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Особенности сценического воображения.</w:t>
            </w:r>
          </w:p>
          <w:p w:rsidR="001D42BD" w:rsidRPr="00CA1417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Премьера  спектакля «Авыл эте Акбай» (1 ч.)</w:t>
            </w:r>
          </w:p>
        </w:tc>
        <w:tc>
          <w:tcPr>
            <w:tcW w:w="11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99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,100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24.02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243698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CA1417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41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Сценическое общение как взаимодействие и воздействие </w:t>
            </w:r>
            <w:r w:rsidRPr="00CA141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друг на друга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Ролевые игры по произведениям татарских детских писателей (1 ч.)</w:t>
            </w:r>
          </w:p>
        </w:tc>
        <w:tc>
          <w:tcPr>
            <w:tcW w:w="11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№7</w:t>
            </w:r>
          </w:p>
        </w:tc>
        <w:tc>
          <w:tcPr>
            <w:tcW w:w="1418" w:type="dxa"/>
          </w:tcPr>
          <w:p w:rsidR="001D42BD" w:rsidRPr="00D73ACC" w:rsidRDefault="001D42BD" w:rsidP="00243698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Ролевая игра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101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,102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01.03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243698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B57B9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7B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Сценическая речь как активный, волевой процесс</w:t>
            </w:r>
            <w:r w:rsidRPr="007B57B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Ролевые игры по произведениям татарских детских писателей (1 ч.)</w:t>
            </w:r>
          </w:p>
        </w:tc>
        <w:tc>
          <w:tcPr>
            <w:tcW w:w="1134" w:type="dxa"/>
          </w:tcPr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№7</w:t>
            </w:r>
          </w:p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Ролевая игра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103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,104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03.03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B57B9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>лементарны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 xml:space="preserve"> средства оформлени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 xml:space="preserve"> сцены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И.Зиннурова «Ана хэтере» (1 ч.)</w:t>
            </w:r>
          </w:p>
        </w:tc>
        <w:tc>
          <w:tcPr>
            <w:tcW w:w="1134" w:type="dxa"/>
          </w:tcPr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№7</w:t>
            </w:r>
          </w:p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105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,106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10.03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B57B9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>Выразительные средства в театре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  <w:p w:rsidR="001D42BD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Распределение ролей по пьесе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1134" w:type="dxa"/>
          </w:tcPr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№7</w:t>
            </w:r>
          </w:p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Ролевая игра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107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,108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15.03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243698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B57B9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>Целесообразность поведения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мезансцен (1 ч.)</w:t>
            </w:r>
          </w:p>
        </w:tc>
        <w:tc>
          <w:tcPr>
            <w:tcW w:w="1134" w:type="dxa"/>
          </w:tcPr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№7</w:t>
            </w:r>
          </w:p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2BD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42BD" w:rsidRPr="00D73ACC" w:rsidRDefault="001D42BD" w:rsidP="00243698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109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,110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17.03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Default="001D42BD" w:rsidP="00243698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Беседа.</w:t>
            </w:r>
          </w:p>
          <w:p w:rsidR="001D42BD" w:rsidRPr="00D73ACC" w:rsidRDefault="001D42BD" w:rsidP="00243698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B57B9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>Бессловесные элементы действия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мезансцен (1 ч.)</w:t>
            </w:r>
          </w:p>
        </w:tc>
        <w:tc>
          <w:tcPr>
            <w:tcW w:w="11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Ролевая игра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111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,112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22.03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D87F10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B57B9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>Значение поведения в актерском искусстве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мезансцен (1 ч.)</w:t>
            </w:r>
          </w:p>
        </w:tc>
        <w:tc>
          <w:tcPr>
            <w:tcW w:w="11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113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,114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04.04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1D42B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Индивидуальная и фронтальная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949" w:type="dxa"/>
          </w:tcPr>
          <w:p w:rsidR="001D42BD" w:rsidRPr="007B57B9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>Правда и условность игры в театре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мезансцен (1 ч.)</w:t>
            </w:r>
          </w:p>
        </w:tc>
        <w:tc>
          <w:tcPr>
            <w:tcW w:w="11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115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,116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07.04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Default="001D42BD" w:rsidP="001D42B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Беседа.</w:t>
            </w:r>
          </w:p>
          <w:p w:rsidR="001D42BD" w:rsidRPr="00D73ACC" w:rsidRDefault="001D42BD" w:rsidP="001D42B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B57B9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>Связь предполагаемых обстоятельств с поведением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костюмов и грима (1 ч.)</w:t>
            </w:r>
          </w:p>
        </w:tc>
        <w:tc>
          <w:tcPr>
            <w:tcW w:w="11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117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,118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11.04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243698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сцены: декорация и костюмы (1 ч.)</w:t>
            </w:r>
          </w:p>
          <w:p w:rsidR="001D42BD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декораций и музыкального сопровождения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11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243698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Самостоятельная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119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,120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14.04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243698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Лекция. Практика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наложения грима (1 ч.)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Генеральный прогон пьесы  (1 ч.)</w:t>
            </w:r>
          </w:p>
        </w:tc>
        <w:tc>
          <w:tcPr>
            <w:tcW w:w="11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121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,122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19.04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1D42B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наложения грима (1 ч.)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Генеральный прогон пьесы  (1 ч.)</w:t>
            </w:r>
          </w:p>
        </w:tc>
        <w:tc>
          <w:tcPr>
            <w:tcW w:w="11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123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,124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21.04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243698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Лекция, беседа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Сверхзадача и мораль пьесы (1 ч.)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Ролевые игры по произведениям татарских детских поэтов (1 ч.)</w:t>
            </w:r>
          </w:p>
        </w:tc>
        <w:tc>
          <w:tcPr>
            <w:tcW w:w="11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243698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Ролевые игры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125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,126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26.04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1D42B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Внутренний монолог (1 ч.)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Ролевые игры по произведениям татарских детских поэтов (1 ч.)</w:t>
            </w:r>
          </w:p>
        </w:tc>
        <w:tc>
          <w:tcPr>
            <w:tcW w:w="11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127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,128</w:t>
            </w:r>
          </w:p>
        </w:tc>
        <w:tc>
          <w:tcPr>
            <w:tcW w:w="8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24369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28.04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243698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2-ой план актерского состояния (1 ч.)</w:t>
            </w:r>
          </w:p>
          <w:p w:rsidR="001D42BD" w:rsidRPr="00743C38" w:rsidRDefault="001D42BD" w:rsidP="00243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Этюды (1 ч.)</w:t>
            </w:r>
          </w:p>
        </w:tc>
        <w:tc>
          <w:tcPr>
            <w:tcW w:w="1134" w:type="dxa"/>
          </w:tcPr>
          <w:p w:rsidR="001D42BD" w:rsidRPr="00D73ACC" w:rsidRDefault="001D42BD" w:rsidP="002436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129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,130</w:t>
            </w:r>
          </w:p>
        </w:tc>
        <w:tc>
          <w:tcPr>
            <w:tcW w:w="834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882" w:type="dxa"/>
          </w:tcPr>
          <w:p w:rsidR="001D42BD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03.05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4C0D8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43C38" w:rsidRDefault="001D42BD" w:rsidP="004C0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Спецэфекты в спектакле (1 ч.)</w:t>
            </w:r>
          </w:p>
          <w:p w:rsidR="001D42BD" w:rsidRPr="00743C38" w:rsidRDefault="001D42BD" w:rsidP="004C0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к творческому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отчету кружка «Балачак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сәхнәсе”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131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,132</w:t>
            </w:r>
          </w:p>
        </w:tc>
        <w:tc>
          <w:tcPr>
            <w:tcW w:w="834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05.05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1D42B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69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43C38" w:rsidRDefault="001D42BD" w:rsidP="004C0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Премьера и её значение (1 ч.)</w:t>
            </w:r>
          </w:p>
          <w:p w:rsidR="001D42BD" w:rsidRPr="00743C38" w:rsidRDefault="001D42BD" w:rsidP="004C0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к творческому отчету кружка «Балачак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сәхнәсе”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rPr>
          <w:trHeight w:val="2032"/>
        </w:trPr>
        <w:tc>
          <w:tcPr>
            <w:tcW w:w="1135" w:type="dxa"/>
          </w:tcPr>
          <w:p w:rsidR="001D42BD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133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,134</w:t>
            </w:r>
          </w:p>
        </w:tc>
        <w:tc>
          <w:tcPr>
            <w:tcW w:w="834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08.05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1D42B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и индивидуальнаяработа</w:t>
            </w:r>
          </w:p>
        </w:tc>
        <w:tc>
          <w:tcPr>
            <w:tcW w:w="690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43C38" w:rsidRDefault="001D42BD" w:rsidP="004C0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Мораль пьесы (1 ч)</w:t>
            </w:r>
          </w:p>
          <w:p w:rsidR="001D42BD" w:rsidRPr="00743C38" w:rsidRDefault="001D42BD" w:rsidP="004C0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к творческому отчету кружка «Балачак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сәхнәсе”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135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,136</w:t>
            </w:r>
          </w:p>
        </w:tc>
        <w:tc>
          <w:tcPr>
            <w:tcW w:w="834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12.05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1D42B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и индивидуальнаяработа</w:t>
            </w:r>
          </w:p>
        </w:tc>
        <w:tc>
          <w:tcPr>
            <w:tcW w:w="690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Default="001D42BD" w:rsidP="004C0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Амплуа актера (1 ч)</w:t>
            </w:r>
          </w:p>
          <w:p w:rsidR="001D42BD" w:rsidRPr="00743C38" w:rsidRDefault="001D42BD" w:rsidP="004C0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к творческому отчету кружка «Балачак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сәхнәсе”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137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,138</w:t>
            </w:r>
          </w:p>
        </w:tc>
        <w:tc>
          <w:tcPr>
            <w:tcW w:w="834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15.05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C34656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и индивидуальнаяработа</w:t>
            </w:r>
          </w:p>
        </w:tc>
        <w:tc>
          <w:tcPr>
            <w:tcW w:w="690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43C38" w:rsidRDefault="001D42BD" w:rsidP="004C0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к творческому отчету кружка «Балачак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сәхнәсе”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ч.)</w:t>
            </w:r>
          </w:p>
        </w:tc>
        <w:tc>
          <w:tcPr>
            <w:tcW w:w="1134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139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,140</w:t>
            </w:r>
          </w:p>
        </w:tc>
        <w:tc>
          <w:tcPr>
            <w:tcW w:w="834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19.05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4C0D8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690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43C38" w:rsidRDefault="001D42BD" w:rsidP="004C0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к творческому отчету кружка «Балачак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сәхнәсе”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ч.)</w:t>
            </w:r>
          </w:p>
        </w:tc>
        <w:tc>
          <w:tcPr>
            <w:tcW w:w="1134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141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,142</w:t>
            </w:r>
          </w:p>
        </w:tc>
        <w:tc>
          <w:tcPr>
            <w:tcW w:w="834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22.05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1D42B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690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743C38" w:rsidRDefault="001D42BD" w:rsidP="004C0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Генералҗная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епетиция к творческому отчету кружка «Балачак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сәхнәсе”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ч.)</w:t>
            </w:r>
          </w:p>
        </w:tc>
        <w:tc>
          <w:tcPr>
            <w:tcW w:w="1134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1D42BD" w:rsidRPr="00D73ACC" w:rsidTr="00C34656">
        <w:tc>
          <w:tcPr>
            <w:tcW w:w="1135" w:type="dxa"/>
          </w:tcPr>
          <w:p w:rsidR="001D42BD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143</w:t>
            </w:r>
            <w:r w:rsidR="00C346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,144</w:t>
            </w:r>
          </w:p>
        </w:tc>
        <w:tc>
          <w:tcPr>
            <w:tcW w:w="834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" w:type="dxa"/>
          </w:tcPr>
          <w:p w:rsidR="001D42BD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26.05</w:t>
            </w:r>
          </w:p>
        </w:tc>
        <w:tc>
          <w:tcPr>
            <w:tcW w:w="1470" w:type="dxa"/>
          </w:tcPr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1D42BD" w:rsidRPr="00D73ACC" w:rsidRDefault="001D42BD" w:rsidP="004A769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3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120" w:type="dxa"/>
          </w:tcPr>
          <w:p w:rsidR="001D42BD" w:rsidRPr="00D73ACC" w:rsidRDefault="001D42BD" w:rsidP="001D42B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690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49" w:type="dxa"/>
          </w:tcPr>
          <w:p w:rsidR="001D42BD" w:rsidRPr="004C0D87" w:rsidRDefault="001D42BD" w:rsidP="004A769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отчет кружка «Балачак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сәхнәсе” (2 ч)</w:t>
            </w:r>
          </w:p>
        </w:tc>
        <w:tc>
          <w:tcPr>
            <w:tcW w:w="1134" w:type="dxa"/>
          </w:tcPr>
          <w:p w:rsidR="001D42BD" w:rsidRPr="00D73ACC" w:rsidRDefault="001D42BD" w:rsidP="004C0D8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1418" w:type="dxa"/>
          </w:tcPr>
          <w:p w:rsidR="001D42BD" w:rsidRPr="00D73ACC" w:rsidRDefault="001D42BD" w:rsidP="001D42B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</w:tbl>
    <w:p w:rsidR="00CB4702" w:rsidRPr="00107EFA" w:rsidRDefault="00CB4702" w:rsidP="00CB47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B6DFA" w:rsidRPr="00D73ACC" w:rsidRDefault="000B6DFA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p w:rsidR="000B6DFA" w:rsidRPr="00D73ACC" w:rsidRDefault="000B6DFA" w:rsidP="007E5C0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0B6DFA" w:rsidRPr="00D73ACC" w:rsidSect="0096713F">
      <w:headerReference w:type="default" r:id="rId10"/>
      <w:pgSz w:w="11906" w:h="16838"/>
      <w:pgMar w:top="1134" w:right="850" w:bottom="28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32BF" w:rsidRDefault="006B32BF" w:rsidP="00895D59">
      <w:pPr>
        <w:spacing w:after="0" w:line="240" w:lineRule="auto"/>
      </w:pPr>
      <w:r>
        <w:separator/>
      </w:r>
    </w:p>
  </w:endnote>
  <w:endnote w:type="continuationSeparator" w:id="0">
    <w:p w:rsidR="006B32BF" w:rsidRDefault="006B32BF" w:rsidP="00895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Open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32BF" w:rsidRDefault="006B32BF" w:rsidP="00895D59">
      <w:pPr>
        <w:spacing w:after="0" w:line="240" w:lineRule="auto"/>
      </w:pPr>
      <w:r>
        <w:separator/>
      </w:r>
    </w:p>
  </w:footnote>
  <w:footnote w:type="continuationSeparator" w:id="0">
    <w:p w:rsidR="006B32BF" w:rsidRDefault="006B32BF" w:rsidP="00895D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32799095"/>
      <w:docPartObj>
        <w:docPartGallery w:val="Page Numbers (Top of Page)"/>
        <w:docPartUnique/>
      </w:docPartObj>
    </w:sdtPr>
    <w:sdtEndPr/>
    <w:sdtContent>
      <w:p w:rsidR="001D42BD" w:rsidRDefault="006B32BF">
        <w:pPr>
          <w:pStyle w:val="a9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F27AA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1D42BD" w:rsidRDefault="001D42BD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A5BA7"/>
    <w:multiLevelType w:val="multilevel"/>
    <w:tmpl w:val="D68AE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167F4B"/>
    <w:multiLevelType w:val="multilevel"/>
    <w:tmpl w:val="4FEC6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EF763E"/>
    <w:multiLevelType w:val="multilevel"/>
    <w:tmpl w:val="07F20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827A22"/>
    <w:multiLevelType w:val="multilevel"/>
    <w:tmpl w:val="75B4F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E57EE0"/>
    <w:multiLevelType w:val="multilevel"/>
    <w:tmpl w:val="66729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0D47C8"/>
    <w:multiLevelType w:val="multilevel"/>
    <w:tmpl w:val="1FCE8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BA58D8"/>
    <w:multiLevelType w:val="multilevel"/>
    <w:tmpl w:val="47D42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ABD0337"/>
    <w:multiLevelType w:val="multilevel"/>
    <w:tmpl w:val="FAE49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FB3EE5"/>
    <w:multiLevelType w:val="multilevel"/>
    <w:tmpl w:val="4CA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545199"/>
    <w:multiLevelType w:val="multilevel"/>
    <w:tmpl w:val="50B24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627F0B"/>
    <w:multiLevelType w:val="multilevel"/>
    <w:tmpl w:val="55E00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4C13DB"/>
    <w:multiLevelType w:val="multilevel"/>
    <w:tmpl w:val="BDF4E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63F59F2"/>
    <w:multiLevelType w:val="multilevel"/>
    <w:tmpl w:val="AE28A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78A5439"/>
    <w:multiLevelType w:val="multilevel"/>
    <w:tmpl w:val="B31E2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B0D13CA"/>
    <w:multiLevelType w:val="multilevel"/>
    <w:tmpl w:val="E76A6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B641E37"/>
    <w:multiLevelType w:val="multilevel"/>
    <w:tmpl w:val="D3F01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0AD5ABF"/>
    <w:multiLevelType w:val="multilevel"/>
    <w:tmpl w:val="15A47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23114E5"/>
    <w:multiLevelType w:val="multilevel"/>
    <w:tmpl w:val="9CC84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9EA547A"/>
    <w:multiLevelType w:val="multilevel"/>
    <w:tmpl w:val="1CE4D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067CA5"/>
    <w:multiLevelType w:val="multilevel"/>
    <w:tmpl w:val="32CAF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1"/>
  </w:num>
  <w:num w:numId="3">
    <w:abstractNumId w:val="7"/>
  </w:num>
  <w:num w:numId="4">
    <w:abstractNumId w:val="6"/>
  </w:num>
  <w:num w:numId="5">
    <w:abstractNumId w:val="8"/>
  </w:num>
  <w:num w:numId="6">
    <w:abstractNumId w:val="9"/>
  </w:num>
  <w:num w:numId="7">
    <w:abstractNumId w:val="16"/>
  </w:num>
  <w:num w:numId="8">
    <w:abstractNumId w:val="4"/>
  </w:num>
  <w:num w:numId="9">
    <w:abstractNumId w:val="10"/>
  </w:num>
  <w:num w:numId="10">
    <w:abstractNumId w:val="12"/>
  </w:num>
  <w:num w:numId="11">
    <w:abstractNumId w:val="5"/>
  </w:num>
  <w:num w:numId="12">
    <w:abstractNumId w:val="2"/>
  </w:num>
  <w:num w:numId="13">
    <w:abstractNumId w:val="0"/>
  </w:num>
  <w:num w:numId="14">
    <w:abstractNumId w:val="15"/>
  </w:num>
  <w:num w:numId="15">
    <w:abstractNumId w:val="14"/>
  </w:num>
  <w:num w:numId="16">
    <w:abstractNumId w:val="3"/>
  </w:num>
  <w:num w:numId="17">
    <w:abstractNumId w:val="18"/>
  </w:num>
  <w:num w:numId="18">
    <w:abstractNumId w:val="11"/>
  </w:num>
  <w:num w:numId="19">
    <w:abstractNumId w:val="19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F63DC"/>
    <w:rsid w:val="00081166"/>
    <w:rsid w:val="00086EF9"/>
    <w:rsid w:val="000B6DFA"/>
    <w:rsid w:val="000C6AD2"/>
    <w:rsid w:val="001B49BF"/>
    <w:rsid w:val="001D42BD"/>
    <w:rsid w:val="00243698"/>
    <w:rsid w:val="00267601"/>
    <w:rsid w:val="002B2F24"/>
    <w:rsid w:val="002B54C1"/>
    <w:rsid w:val="002C7FCC"/>
    <w:rsid w:val="00304F4D"/>
    <w:rsid w:val="0033394A"/>
    <w:rsid w:val="003B0B6A"/>
    <w:rsid w:val="003F63DC"/>
    <w:rsid w:val="00420AE6"/>
    <w:rsid w:val="00427B56"/>
    <w:rsid w:val="004A769A"/>
    <w:rsid w:val="004B79C7"/>
    <w:rsid w:val="004C0D87"/>
    <w:rsid w:val="005007B9"/>
    <w:rsid w:val="00516717"/>
    <w:rsid w:val="00520687"/>
    <w:rsid w:val="005533CF"/>
    <w:rsid w:val="00627197"/>
    <w:rsid w:val="00683A7B"/>
    <w:rsid w:val="006B32BF"/>
    <w:rsid w:val="00700DE9"/>
    <w:rsid w:val="007244D7"/>
    <w:rsid w:val="007404F5"/>
    <w:rsid w:val="00787EF5"/>
    <w:rsid w:val="007E5C06"/>
    <w:rsid w:val="008061B7"/>
    <w:rsid w:val="00836505"/>
    <w:rsid w:val="00870A3C"/>
    <w:rsid w:val="00895D59"/>
    <w:rsid w:val="008A437A"/>
    <w:rsid w:val="00942B4F"/>
    <w:rsid w:val="0096713F"/>
    <w:rsid w:val="00972E94"/>
    <w:rsid w:val="009A05FB"/>
    <w:rsid w:val="00A04F7C"/>
    <w:rsid w:val="00A96D57"/>
    <w:rsid w:val="00AD0C62"/>
    <w:rsid w:val="00AE131A"/>
    <w:rsid w:val="00AE6D0B"/>
    <w:rsid w:val="00AF43C7"/>
    <w:rsid w:val="00B47B85"/>
    <w:rsid w:val="00BD55F3"/>
    <w:rsid w:val="00C34656"/>
    <w:rsid w:val="00C37E92"/>
    <w:rsid w:val="00C6256B"/>
    <w:rsid w:val="00C85BD0"/>
    <w:rsid w:val="00CB4702"/>
    <w:rsid w:val="00D21A00"/>
    <w:rsid w:val="00D434B3"/>
    <w:rsid w:val="00D657B5"/>
    <w:rsid w:val="00D73ACC"/>
    <w:rsid w:val="00D75487"/>
    <w:rsid w:val="00D8652B"/>
    <w:rsid w:val="00D87F10"/>
    <w:rsid w:val="00DA385B"/>
    <w:rsid w:val="00DA3D0E"/>
    <w:rsid w:val="00DB140C"/>
    <w:rsid w:val="00E23057"/>
    <w:rsid w:val="00E53B3D"/>
    <w:rsid w:val="00E76B9A"/>
    <w:rsid w:val="00EC5B45"/>
    <w:rsid w:val="00ED094D"/>
    <w:rsid w:val="00EE3DE6"/>
    <w:rsid w:val="00F23324"/>
    <w:rsid w:val="00F463BA"/>
    <w:rsid w:val="00F973D2"/>
    <w:rsid w:val="00FB2E03"/>
    <w:rsid w:val="00FF2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BF137"/>
  <w15:docId w15:val="{125B16E9-B929-41EB-81F9-F827B035A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7B9"/>
  </w:style>
  <w:style w:type="paragraph" w:styleId="1">
    <w:name w:val="heading 1"/>
    <w:basedOn w:val="a"/>
    <w:next w:val="a"/>
    <w:link w:val="10"/>
    <w:uiPriority w:val="9"/>
    <w:qFormat/>
    <w:rsid w:val="003F63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63D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a3">
    <w:name w:val="List Paragraph"/>
    <w:basedOn w:val="a"/>
    <w:uiPriority w:val="34"/>
    <w:qFormat/>
    <w:rsid w:val="003F63DC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3F63D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Без интервала Знак"/>
    <w:link w:val="a6"/>
    <w:uiPriority w:val="1"/>
    <w:locked/>
    <w:rsid w:val="003F63DC"/>
    <w:rPr>
      <w:rFonts w:ascii="Times New Roman" w:eastAsia="Times New Roman" w:hAnsi="Times New Roman" w:cs="Times New Roman"/>
    </w:rPr>
  </w:style>
  <w:style w:type="paragraph" w:styleId="a6">
    <w:name w:val="No Spacing"/>
    <w:link w:val="a5"/>
    <w:uiPriority w:val="1"/>
    <w:qFormat/>
    <w:rsid w:val="003F63DC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Normal (Web)"/>
    <w:basedOn w:val="a"/>
    <w:uiPriority w:val="99"/>
    <w:unhideWhenUsed/>
    <w:rsid w:val="000B6D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C85BD0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895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95D59"/>
  </w:style>
  <w:style w:type="paragraph" w:styleId="ab">
    <w:name w:val="footer"/>
    <w:basedOn w:val="a"/>
    <w:link w:val="ac"/>
    <w:uiPriority w:val="99"/>
    <w:unhideWhenUsed/>
    <w:rsid w:val="00895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95D59"/>
  </w:style>
  <w:style w:type="paragraph" w:customStyle="1" w:styleId="c6">
    <w:name w:val="c6"/>
    <w:basedOn w:val="a"/>
    <w:rsid w:val="007E5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7E5C06"/>
  </w:style>
  <w:style w:type="character" w:customStyle="1" w:styleId="c1">
    <w:name w:val="c1"/>
    <w:basedOn w:val="a0"/>
    <w:rsid w:val="00427B56"/>
  </w:style>
  <w:style w:type="paragraph" w:customStyle="1" w:styleId="c3">
    <w:name w:val="c3"/>
    <w:basedOn w:val="a"/>
    <w:rsid w:val="002B54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436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0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mena.or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world-ar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37729-93C6-4114-A2EA-42FD42A194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17</Pages>
  <Words>3990</Words>
  <Characters>22746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Раушания</cp:lastModifiedBy>
  <cp:revision>26</cp:revision>
  <cp:lastPrinted>2022-09-23T03:29:00Z</cp:lastPrinted>
  <dcterms:created xsi:type="dcterms:W3CDTF">2022-09-22T03:31:00Z</dcterms:created>
  <dcterms:modified xsi:type="dcterms:W3CDTF">2022-09-23T12:04:00Z</dcterms:modified>
</cp:coreProperties>
</file>